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347"/>
        </w:tabs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sz w:val="28"/>
          <w:szCs w:val="28"/>
          <w:lang w:eastAsia="zh-CN"/>
        </w:rPr>
        <w:t>附件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1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ab/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东莞市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望牛墩镇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社区卫生服务中心202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纳入岗位管理的编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制外人员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岗位表</w:t>
      </w:r>
    </w:p>
    <w:tbl>
      <w:tblPr>
        <w:tblStyle w:val="2"/>
        <w:tblpPr w:leftFromText="180" w:rightFromText="180" w:vertAnchor="page" w:horzAnchor="page" w:tblpX="1218" w:tblpY="3084"/>
        <w:tblW w:w="150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857"/>
        <w:gridCol w:w="990"/>
        <w:gridCol w:w="1140"/>
        <w:gridCol w:w="1215"/>
        <w:gridCol w:w="900"/>
        <w:gridCol w:w="3171"/>
        <w:gridCol w:w="810"/>
        <w:gridCol w:w="1710"/>
        <w:gridCol w:w="35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857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99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  <w:r>
              <w:rPr>
                <w:rFonts w:hint="eastAsia" w:eastAsia="仿宋_GB2312"/>
                <w:b/>
                <w:sz w:val="24"/>
                <w:szCs w:val="28"/>
              </w:rPr>
              <w:t>类别</w:t>
            </w:r>
          </w:p>
        </w:tc>
        <w:tc>
          <w:tcPr>
            <w:tcW w:w="114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hint="eastAsia" w:eastAsia="仿宋_GB2312"/>
                <w:b/>
                <w:sz w:val="24"/>
                <w:szCs w:val="28"/>
              </w:rPr>
              <w:t>岗位等级</w:t>
            </w:r>
          </w:p>
        </w:tc>
        <w:tc>
          <w:tcPr>
            <w:tcW w:w="121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90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3171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8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7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</w:rPr>
              <w:t>技能</w:t>
            </w:r>
          </w:p>
        </w:tc>
        <w:tc>
          <w:tcPr>
            <w:tcW w:w="35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全科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医生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专业技术十二级以上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001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3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B100301（临床医学）</w:t>
            </w:r>
          </w:p>
        </w:tc>
        <w:tc>
          <w:tcPr>
            <w:tcW w:w="8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本科</w:t>
            </w:r>
          </w:p>
        </w:tc>
        <w:tc>
          <w:tcPr>
            <w:tcW w:w="17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医师以上职称</w:t>
            </w:r>
          </w:p>
        </w:tc>
        <w:tc>
          <w:tcPr>
            <w:tcW w:w="35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周岁以下；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2.具有执业医师资格；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3.具有2年以上的相关工作经验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公共卫生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医生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eastAsia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专业技术十二级以上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002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B100701（预防医学) </w:t>
            </w:r>
          </w:p>
        </w:tc>
        <w:tc>
          <w:tcPr>
            <w:tcW w:w="8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本科</w:t>
            </w:r>
          </w:p>
        </w:tc>
        <w:tc>
          <w:tcPr>
            <w:tcW w:w="17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医师以上职称</w:t>
            </w:r>
          </w:p>
        </w:tc>
        <w:tc>
          <w:tcPr>
            <w:tcW w:w="35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周岁以下；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2.具有执业医师资格；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3.具有2年以上的相关工作经验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放射科医生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专业技术十二级以上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003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B100306（医学影像学）</w:t>
            </w:r>
          </w:p>
        </w:tc>
        <w:tc>
          <w:tcPr>
            <w:tcW w:w="8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本科</w:t>
            </w:r>
          </w:p>
        </w:tc>
        <w:tc>
          <w:tcPr>
            <w:tcW w:w="17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医师以上职称</w:t>
            </w:r>
          </w:p>
        </w:tc>
        <w:tc>
          <w:tcPr>
            <w:tcW w:w="35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周岁以下；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2.具有执业医师资格；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3.具有2年以上的相关工作经验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B超、心电图医生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专业技术十二级以上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004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B100303（医学影像学）</w:t>
            </w:r>
          </w:p>
        </w:tc>
        <w:tc>
          <w:tcPr>
            <w:tcW w:w="8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本科</w:t>
            </w:r>
          </w:p>
        </w:tc>
        <w:tc>
          <w:tcPr>
            <w:tcW w:w="17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医师以上职称</w:t>
            </w:r>
          </w:p>
        </w:tc>
        <w:tc>
          <w:tcPr>
            <w:tcW w:w="35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周岁以下；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2.具有执业医师资格；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3.具有2年以上的相关工作经验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护士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专业技术岗位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专业技术十二级以上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005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1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C100401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护理学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）</w:t>
            </w:r>
          </w:p>
        </w:tc>
        <w:tc>
          <w:tcPr>
            <w:tcW w:w="8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大专</w:t>
            </w:r>
          </w:p>
        </w:tc>
        <w:tc>
          <w:tcPr>
            <w:tcW w:w="17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护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师以上职称</w:t>
            </w:r>
          </w:p>
        </w:tc>
        <w:tc>
          <w:tcPr>
            <w:tcW w:w="35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周岁以下；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2.具有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3.具有2年以上的护理工作经验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4202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eastAsia="仿宋_GB2312"/>
                <w:color w:val="auto"/>
                <w:szCs w:val="21"/>
              </w:rPr>
              <w:t>小计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9240" w:type="dxa"/>
            <w:gridSpan w:val="4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/>
          <w:szCs w:val="21"/>
        </w:rPr>
        <w:t>备注：</w:t>
      </w:r>
      <w:r>
        <w:rPr>
          <w:rFonts w:hint="eastAsia"/>
        </w:rPr>
        <w:t>年龄和工作年限时间计算截止到</w:t>
      </w:r>
      <w:r>
        <w:rPr>
          <w:rFonts w:hint="eastAsia" w:ascii="Times New Roman" w:eastAsia="宋体"/>
          <w:lang w:val="en-US" w:eastAsia="zh-CN"/>
        </w:rPr>
        <w:t>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</w:t>
      </w:r>
      <w:bookmarkStart w:id="0" w:name="_GoBack"/>
      <w:bookmarkEnd w:id="0"/>
    </w:p>
    <w:p/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93D95"/>
    <w:rsid w:val="08FD39A8"/>
    <w:rsid w:val="23465BB3"/>
    <w:rsid w:val="260456B6"/>
    <w:rsid w:val="2A49319B"/>
    <w:rsid w:val="45DD0AF8"/>
    <w:rsid w:val="585F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color w:val="000000"/>
      <w:sz w:val="24"/>
      <w:szCs w:val="24"/>
      <w:lang w:val="zh-TW" w:eastAsia="zh-TW" w:bidi="zh-TW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2021-09-06T09:08:00Z</dcterms:created>
  <dc:creator>Administrator</dc:creator>
  <cp:lastModifiedBy>小唐</cp:lastModifiedBy>
  <dcterms:modified xsi:type="dcterms:W3CDTF">2022-02-15T01:30:42Z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D5D289E0D6B14233BF4B6432ED90A122</vt:lpwstr>
  </property>
</Properties>
</file>