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呼吸与危重症医学医疗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质量控制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" w:leftChars="4" w:firstLine="678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鉴于东莞市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呼吸与危重症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医学医疗质量控制中心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部分成员有调整，为更好发挥其工作职能，进一步加强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呼吸与危重症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医学医疗质量控制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工作，根据《国家卫生健康委办公厅关于印发医疗质量控制中心管理规定的通知》要求，我局决定调整市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呼吸与危重症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医学医疗质量控制中心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组织架构和工作成员名单，</w:t>
      </w:r>
      <w:r>
        <w:rPr>
          <w:rFonts w:hint="eastAsia" w:ascii="仿宋_GB2312" w:hAnsi="仿宋_GB2312" w:eastAsia="仿宋_GB2312" w:cs="仿宋_GB2312"/>
          <w:sz w:val="32"/>
          <w:szCs w:val="32"/>
        </w:rPr>
        <w:t>调整后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</w:t>
      </w:r>
      <w:r>
        <w:rPr>
          <w:rFonts w:hint="eastAsia" w:ascii="仿宋_GB2312" w:hAnsi="仿宋_GB2312" w:eastAsia="仿宋_GB2312" w:cs="仿宋_GB2312"/>
          <w:sz w:val="32"/>
          <w:szCs w:val="32"/>
        </w:rPr>
        <w:t>员名单如下：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  任：胡国栋（东莞市人民医院）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副主任：方年新（东莞市人民医院）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吴  雷（东莞市松山湖中心医院）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谢衬梨（东莞市滨海湾中心医院）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陈卫民（东莞市第八人民医院）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员：黄潘文（东莞市人民医院）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江宏志（东莞市人民医院）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连乐燊（东莞市中医院）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  敏（东莞市第六人民医院）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方运勇（东莞市妇幼保健院）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梁秋亭（东莞市滨海湾中心医院）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李宇峰（东莞市第八人民医院）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周少芬（东莞市第九人民医院）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  飞（东莞市水乡中心医院）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赖天文（东莞市东南部中心医院）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杨培文（东莞市东部中心医院）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刘兴华（东莞市中西医结合医院）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蔡孝桢（东莞市厚街医院）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洪小娟（东莞市万江医院）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张国慧（东莞市中堂医院）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  俊（东莞市寮步医院）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林燕梅（东莞市大朗医院）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黄植强（东莞市黄江医院）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李泽葵（东莞市横沥医院）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秦国平（东莞市清溪医院）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彭达平（东莞市东坑医院）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  丽（东莞东华医院）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郑德清（东莞康华医院）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  坚（东莞松山湖东华医院）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  花（东莞常安医院）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肖学平（东莞台心医院）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秘  书：方锦龙（东莞市人民医院）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姚德志（东莞市松山湖中心医院）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ZGRmYjNjNzlhNGFmZmM3ZDY5Y2E3MGE3YzBlNzQifQ=="/>
  </w:docVars>
  <w:rsids>
    <w:rsidRoot w:val="00000000"/>
    <w:rsid w:val="0CE67CA3"/>
    <w:rsid w:val="0F6B560F"/>
    <w:rsid w:val="18E04AF8"/>
    <w:rsid w:val="1D0233EF"/>
    <w:rsid w:val="1D7B5F4D"/>
    <w:rsid w:val="1EDB6ADA"/>
    <w:rsid w:val="20A21E92"/>
    <w:rsid w:val="24BC729A"/>
    <w:rsid w:val="3224132C"/>
    <w:rsid w:val="34276A20"/>
    <w:rsid w:val="3669216E"/>
    <w:rsid w:val="3A8328DC"/>
    <w:rsid w:val="3C7301F1"/>
    <w:rsid w:val="48FD1F86"/>
    <w:rsid w:val="498A2FFF"/>
    <w:rsid w:val="53AB5AC3"/>
    <w:rsid w:val="5B1D1CBD"/>
    <w:rsid w:val="5E4E4477"/>
    <w:rsid w:val="60C956E4"/>
    <w:rsid w:val="65BD0B03"/>
    <w:rsid w:val="678655E4"/>
    <w:rsid w:val="679B4D8C"/>
    <w:rsid w:val="6D4024F2"/>
    <w:rsid w:val="71AE2B03"/>
    <w:rsid w:val="72086B06"/>
    <w:rsid w:val="72CC5D9A"/>
    <w:rsid w:val="74F26DEE"/>
    <w:rsid w:val="79C913B2"/>
    <w:rsid w:val="79F805A3"/>
    <w:rsid w:val="7C5A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598</Characters>
  <Lines>0</Lines>
  <Paragraphs>0</Paragraphs>
  <TotalTime>15</TotalTime>
  <ScaleCrop>false</ScaleCrop>
  <LinksUpToDate>false</LinksUpToDate>
  <CharactersWithSpaces>630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2024-05-13T01:39:00Z</dcterms:created>
  <dc:creator>user</dc:creator>
  <cp:lastModifiedBy>霞</cp:lastModifiedBy>
  <cp:lastPrinted>2024-06-18T07:33:00Z</cp:lastPrinted>
  <dcterms:modified xsi:type="dcterms:W3CDTF">2024-07-03T01:38:50Z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0FFFAE6D0FDC4B4B9820E22949B0BFC9_13</vt:lpwstr>
  </property>
</Properties>
</file>