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托育机构开展备案相关卫生评价情况说明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东莞市卫生健康局：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本机构按照《托育机构卫生评价基本标准（试行）》开展自我评估，评估结果为      （合格/不合格）。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本机构承诺，符合《托育机构卫生评价基本标准（试行）》要求，主动接受并配合卫生健康部门的指导、监督和管理。承诺不属实，或违反上述承诺的，依法承担相关法律责任。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构住所：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机构名称：（章）               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负责人签名：                  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月  日    </w:t>
      </w:r>
    </w:p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92B1D"/>
    <w:rsid w:val="529A5C72"/>
    <w:rsid w:val="6D8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2022-08-17T01:21:00Z</dcterms:created>
  <dc:creator>大水牛</dc:creator>
  <cp:lastModifiedBy>大水牛</cp:lastModifiedBy>
  <dcterms:modified xsi:type="dcterms:W3CDTF">2022-08-19T03:04:22Z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