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CE0" w:rsidRDefault="00305356">
      <w:pPr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市中心血站项目</w:t>
      </w:r>
      <w:r w:rsidR="006F35E3"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信息公示</w:t>
      </w:r>
    </w:p>
    <w:p w:rsidR="00DD6CE0" w:rsidRPr="0009504E" w:rsidRDefault="00305356">
      <w:pPr>
        <w:numPr>
          <w:ilvl w:val="0"/>
          <w:numId w:val="1"/>
        </w:num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项目基本情况</w:t>
      </w:r>
    </w:p>
    <w:p w:rsidR="00DD6CE0" w:rsidRDefault="00305356">
      <w:pPr>
        <w:jc w:val="center"/>
        <w:rPr>
          <w:rFonts w:ascii="楷体_GB2312" w:eastAsia="楷体_GB2312" w:hAnsi="楷体_GB2312" w:cs="楷体_GB2312"/>
          <w:sz w:val="28"/>
          <w:szCs w:val="28"/>
        </w:rPr>
      </w:pPr>
      <w:r>
        <w:rPr>
          <w:rFonts w:ascii="楷体_GB2312" w:eastAsia="楷体_GB2312" w:hAnsi="楷体_GB2312" w:cs="楷体_GB2312" w:hint="eastAsia"/>
          <w:noProof/>
          <w:sz w:val="28"/>
          <w:szCs w:val="28"/>
        </w:rPr>
        <w:drawing>
          <wp:inline distT="0" distB="0" distL="114300" distR="114300">
            <wp:extent cx="5241290" cy="3686810"/>
            <wp:effectExtent l="0" t="0" r="16510" b="8890"/>
            <wp:docPr id="1" name="图片 1" descr="打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打印1"/>
                    <pic:cNvPicPr>
                      <a:picLocks noChangeAspect="1"/>
                    </pic:cNvPicPr>
                  </pic:nvPicPr>
                  <pic:blipFill>
                    <a:blip r:embed="rId10"/>
                    <a:srcRect b="8567"/>
                    <a:stretch>
                      <a:fillRect/>
                    </a:stretch>
                  </pic:blipFill>
                  <pic:spPr>
                    <a:xfrm>
                      <a:off x="0" y="0"/>
                      <a:ext cx="5241290" cy="3686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6CE0" w:rsidRPr="0009504E" w:rsidRDefault="00305356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1、建设地址：</w:t>
      </w:r>
      <w:proofErr w:type="gramStart"/>
      <w:r w:rsidRPr="0009504E">
        <w:rPr>
          <w:rFonts w:ascii="仿宋_GB2312" w:eastAsia="仿宋_GB2312" w:hAnsi="楷体_GB2312" w:cs="楷体_GB2312" w:hint="eastAsia"/>
          <w:sz w:val="28"/>
          <w:szCs w:val="28"/>
        </w:rPr>
        <w:t>莞</w:t>
      </w:r>
      <w:proofErr w:type="gramEnd"/>
      <w:r w:rsidRPr="0009504E">
        <w:rPr>
          <w:rFonts w:ascii="仿宋_GB2312" w:eastAsia="仿宋_GB2312" w:hAnsi="楷体_GB2312" w:cs="楷体_GB2312" w:hint="eastAsia"/>
          <w:sz w:val="28"/>
          <w:szCs w:val="28"/>
        </w:rPr>
        <w:t>城区田心路3号（原东莞卫生学校）；</w:t>
      </w:r>
    </w:p>
    <w:p w:rsidR="00DD6CE0" w:rsidRPr="0009504E" w:rsidRDefault="00305356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2、建设规模：规划用地面积7912.99平方米，新建业务大楼1栋，总建筑面积12157平方米，其中地上8层、地下1层（含防空地下室）；</w:t>
      </w:r>
    </w:p>
    <w:p w:rsidR="00DD6CE0" w:rsidRPr="0009504E" w:rsidRDefault="00305356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3、投资规模：项目总投资7339.29万元，由市城建局代建。</w:t>
      </w:r>
    </w:p>
    <w:p w:rsidR="00DD6CE0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二、项目单位</w:t>
      </w:r>
    </w:p>
    <w:p w:rsidR="00DD6CE0" w:rsidRPr="001A1A9D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FF0000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1、勘察单位：广东省地质物探工程勘察院</w:t>
      </w:r>
      <w:r w:rsidR="001A1A9D">
        <w:rPr>
          <w:rFonts w:ascii="仿宋_GB2312" w:eastAsia="仿宋_GB2312" w:hAnsi="楷体_GB2312" w:cs="楷体_GB2312" w:hint="eastAsia"/>
          <w:sz w:val="28"/>
          <w:szCs w:val="28"/>
        </w:rPr>
        <w:t>，</w:t>
      </w:r>
      <w:r w:rsidR="001A1A9D" w:rsidRPr="00557B21">
        <w:rPr>
          <w:rFonts w:ascii="仿宋_GB2312" w:eastAsia="仿宋_GB2312" w:hAnsi="楷体_GB2312" w:cs="楷体_GB2312" w:hint="eastAsia"/>
          <w:sz w:val="28"/>
          <w:szCs w:val="28"/>
        </w:rPr>
        <w:t>资质等级：甲级，资质证号：B1440555</w:t>
      </w:r>
      <w:r w:rsidRPr="00557B21">
        <w:rPr>
          <w:rFonts w:ascii="仿宋_GB2312" w:eastAsia="仿宋_GB2312" w:hAnsi="楷体_GB2312" w:cs="楷体_GB2312" w:hint="eastAsia"/>
          <w:sz w:val="28"/>
          <w:szCs w:val="28"/>
        </w:rPr>
        <w:t>；</w:t>
      </w:r>
    </w:p>
    <w:p w:rsidR="00DD6CE0" w:rsidRPr="00557B21" w:rsidRDefault="00305356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2、设计单位：广东宏图建筑设计有限公司</w:t>
      </w:r>
      <w:r w:rsidR="001A1A9D">
        <w:rPr>
          <w:rFonts w:ascii="仿宋_GB2312" w:eastAsia="仿宋_GB2312" w:hAnsi="楷体_GB2312" w:cs="楷体_GB2312" w:hint="eastAsia"/>
          <w:sz w:val="28"/>
          <w:szCs w:val="28"/>
        </w:rPr>
        <w:t>，</w:t>
      </w:r>
      <w:r w:rsidR="001A1A9D" w:rsidRPr="00557B21">
        <w:rPr>
          <w:rFonts w:ascii="仿宋_GB2312" w:eastAsia="仿宋_GB2312" w:hAnsi="楷体_GB2312" w:cs="楷体_GB2312" w:hint="eastAsia"/>
          <w:sz w:val="28"/>
          <w:szCs w:val="28"/>
        </w:rPr>
        <w:t>资质等级：甲级，资质证号：A144018263</w:t>
      </w:r>
      <w:r w:rsidRPr="00557B21">
        <w:rPr>
          <w:rFonts w:ascii="仿宋_GB2312" w:eastAsia="仿宋_GB2312" w:hAnsi="楷体_GB2312" w:cs="楷体_GB2312" w:hint="eastAsia"/>
          <w:sz w:val="28"/>
          <w:szCs w:val="28"/>
        </w:rPr>
        <w:t>；</w:t>
      </w:r>
      <w:r w:rsidR="00E36918" w:rsidRPr="00557B21">
        <w:rPr>
          <w:rFonts w:ascii="仿宋_GB2312" w:eastAsia="仿宋_GB2312" w:hAnsi="楷体_GB2312" w:cs="楷体_GB2312"/>
          <w:sz w:val="28"/>
          <w:szCs w:val="28"/>
        </w:rPr>
        <w:t xml:space="preserve"> </w:t>
      </w:r>
    </w:p>
    <w:p w:rsidR="00DD6CE0" w:rsidRDefault="00305356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lastRenderedPageBreak/>
        <w:t>3、施工单位：汕头市潮阳第二建筑总公司</w:t>
      </w:r>
      <w:r w:rsidR="001A1A9D">
        <w:rPr>
          <w:rFonts w:ascii="仿宋_GB2312" w:eastAsia="仿宋_GB2312" w:hAnsi="楷体_GB2312" w:cs="楷体_GB2312" w:hint="eastAsia"/>
          <w:sz w:val="28"/>
          <w:szCs w:val="28"/>
        </w:rPr>
        <w:t>，</w:t>
      </w:r>
      <w:r w:rsidR="001A1A9D" w:rsidRPr="00557B21">
        <w:rPr>
          <w:rFonts w:ascii="仿宋_GB2312" w:eastAsia="仿宋_GB2312" w:hAnsi="楷体_GB2312" w:cs="楷体_GB2312" w:hint="eastAsia"/>
          <w:sz w:val="28"/>
          <w:szCs w:val="28"/>
        </w:rPr>
        <w:t>资质等级：一级，资质证号：D144029769</w:t>
      </w:r>
      <w:r w:rsidRPr="00557B21">
        <w:rPr>
          <w:rFonts w:ascii="仿宋_GB2312" w:eastAsia="仿宋_GB2312" w:hAnsi="楷体_GB2312" w:cs="楷体_GB2312" w:hint="eastAsia"/>
          <w:sz w:val="28"/>
          <w:szCs w:val="28"/>
        </w:rPr>
        <w:t>；</w:t>
      </w:r>
    </w:p>
    <w:p w:rsidR="00EA445A" w:rsidRDefault="00305356" w:rsidP="00EA445A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bookmarkStart w:id="0" w:name="OLE_LINK1"/>
      <w:r w:rsidRPr="0009504E">
        <w:rPr>
          <w:rFonts w:ascii="仿宋_GB2312" w:eastAsia="仿宋_GB2312" w:hAnsi="楷体_GB2312" w:cs="楷体_GB2312" w:hint="eastAsia"/>
          <w:sz w:val="28"/>
          <w:szCs w:val="28"/>
        </w:rPr>
        <w:t>4、监理单位：深圳市邦迪工程顾问有限公司</w:t>
      </w:r>
      <w:r w:rsidR="001A1A9D">
        <w:rPr>
          <w:rFonts w:ascii="仿宋_GB2312" w:eastAsia="仿宋_GB2312" w:hAnsi="楷体_GB2312" w:cs="楷体_GB2312" w:hint="eastAsia"/>
          <w:sz w:val="28"/>
          <w:szCs w:val="28"/>
        </w:rPr>
        <w:t>，</w:t>
      </w:r>
      <w:r w:rsidR="001A1A9D" w:rsidRPr="00557B21">
        <w:rPr>
          <w:rFonts w:ascii="仿宋_GB2312" w:eastAsia="仿宋_GB2312" w:hAnsi="楷体_GB2312" w:cs="楷体_GB2312" w:hint="eastAsia"/>
          <w:sz w:val="28"/>
          <w:szCs w:val="28"/>
        </w:rPr>
        <w:t>资质等级：甲级，资质证号：E144004593</w:t>
      </w:r>
      <w:r w:rsidRPr="00557B21">
        <w:rPr>
          <w:rFonts w:ascii="仿宋_GB2312" w:eastAsia="仿宋_GB2312" w:hAnsi="楷体_GB2312" w:cs="楷体_GB2312" w:hint="eastAsia"/>
          <w:sz w:val="28"/>
          <w:szCs w:val="28"/>
        </w:rPr>
        <w:t>。</w:t>
      </w:r>
    </w:p>
    <w:p w:rsidR="00E36918" w:rsidRDefault="00E36918" w:rsidP="00EA445A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详细招标信息</w:t>
      </w:r>
      <w:r w:rsidR="00DF08E6">
        <w:rPr>
          <w:rFonts w:ascii="仿宋_GB2312" w:eastAsia="仿宋_GB2312" w:hAnsi="楷体_GB2312" w:cs="楷体_GB2312" w:hint="eastAsia"/>
          <w:sz w:val="28"/>
          <w:szCs w:val="28"/>
        </w:rPr>
        <w:t>已在</w:t>
      </w:r>
      <w:hyperlink r:id="rId11" w:tgtFrame="_blank" w:history="1">
        <w:r w:rsidRPr="00E36918">
          <w:rPr>
            <w:rStyle w:val="a7"/>
            <w:rFonts w:ascii="仿宋_GB2312" w:eastAsia="仿宋_GB2312" w:hAnsi="楷体_GB2312" w:cs="楷体_GB2312" w:hint="eastAsia"/>
            <w:sz w:val="28"/>
            <w:szCs w:val="28"/>
          </w:rPr>
          <w:t>东莞市</w:t>
        </w:r>
        <w:proofErr w:type="gramStart"/>
        <w:r w:rsidRPr="00E36918">
          <w:rPr>
            <w:rStyle w:val="a7"/>
            <w:rFonts w:ascii="仿宋_GB2312" w:eastAsia="仿宋_GB2312" w:hAnsi="楷体_GB2312" w:cs="楷体_GB2312" w:hint="eastAsia"/>
            <w:sz w:val="28"/>
            <w:szCs w:val="28"/>
          </w:rPr>
          <w:t>共资源</w:t>
        </w:r>
        <w:proofErr w:type="gramEnd"/>
        <w:r w:rsidRPr="00E36918">
          <w:rPr>
            <w:rStyle w:val="a7"/>
            <w:rFonts w:ascii="仿宋_GB2312" w:eastAsia="仿宋_GB2312" w:hAnsi="楷体_GB2312" w:cs="楷体_GB2312" w:hint="eastAsia"/>
            <w:sz w:val="28"/>
            <w:szCs w:val="28"/>
          </w:rPr>
          <w:t>交易网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公示。</w:t>
      </w:r>
    </w:p>
    <w:bookmarkEnd w:id="0"/>
    <w:p w:rsidR="00DD6CE0" w:rsidRPr="0009504E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三、项目施工信息</w:t>
      </w:r>
    </w:p>
    <w:p w:rsidR="00DD6CE0" w:rsidRPr="0009504E" w:rsidRDefault="00305356">
      <w:pPr>
        <w:ind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1</w:t>
      </w:r>
      <w:r w:rsidR="004F40CF">
        <w:rPr>
          <w:rFonts w:ascii="仿宋_GB2312" w:eastAsia="仿宋_GB2312" w:hAnsi="楷体_GB2312" w:cs="楷体_GB2312" w:hint="eastAsia"/>
          <w:sz w:val="28"/>
          <w:szCs w:val="28"/>
        </w:rPr>
        <w:t>、代建单位：东莞市城建工程管理局</w:t>
      </w:r>
      <w:bookmarkStart w:id="1" w:name="_GoBack"/>
      <w:bookmarkEnd w:id="1"/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单位法人：祁志强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项目负责人：朱健锋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联系人：陈洁娜</w:t>
      </w:r>
    </w:p>
    <w:p w:rsidR="00DD6CE0" w:rsidRPr="0009504E" w:rsidRDefault="00305356">
      <w:pPr>
        <w:ind w:firstLine="57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2</w:t>
      </w:r>
      <w:r w:rsidR="004F40CF">
        <w:rPr>
          <w:rFonts w:ascii="仿宋_GB2312" w:eastAsia="仿宋_GB2312" w:hAnsi="楷体_GB2312" w:cs="楷体_GB2312" w:hint="eastAsia"/>
          <w:sz w:val="28"/>
          <w:szCs w:val="28"/>
        </w:rPr>
        <w:t>、设计单位：广东宏图建筑设计有限公司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单位法人：叶万春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项目负责人：赖杰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联系人：叶淑芳</w:t>
      </w:r>
    </w:p>
    <w:p w:rsidR="00DD6CE0" w:rsidRPr="0009504E" w:rsidRDefault="00305356">
      <w:pPr>
        <w:ind w:firstLine="57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3</w:t>
      </w:r>
      <w:r w:rsidR="004F40CF">
        <w:rPr>
          <w:rFonts w:ascii="仿宋_GB2312" w:eastAsia="仿宋_GB2312" w:hAnsi="楷体_GB2312" w:cs="楷体_GB2312" w:hint="eastAsia"/>
          <w:sz w:val="28"/>
          <w:szCs w:val="28"/>
        </w:rPr>
        <w:t>、施工单位：汕头市潮阳第二建筑总公司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单位法人：吴健华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项目经理：陈绍元</w:t>
      </w:r>
    </w:p>
    <w:p w:rsidR="00AB13F7" w:rsidRDefault="004F40CF" w:rsidP="00AB13F7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联系人：郑狄滨</w:t>
      </w:r>
    </w:p>
    <w:p w:rsidR="00AB13F7" w:rsidRDefault="00AB13F7" w:rsidP="00AB13F7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76"/>
        <w:gridCol w:w="2076"/>
        <w:gridCol w:w="1116"/>
        <w:gridCol w:w="4454"/>
      </w:tblGrid>
      <w:tr w:rsidR="00AB13F7" w:rsidTr="001476DA">
        <w:tc>
          <w:tcPr>
            <w:tcW w:w="8522" w:type="dxa"/>
            <w:gridSpan w:val="4"/>
          </w:tcPr>
          <w:p w:rsidR="00AB13F7" w:rsidRDefault="00AB13F7" w:rsidP="00AB13F7">
            <w:pPr>
              <w:jc w:val="center"/>
              <w:rPr>
                <w:rFonts w:ascii="仿宋_GB2312" w:eastAsia="仿宋_GB2312" w:hAnsi="楷体_GB2312" w:cs="楷体_GB2312"/>
                <w:sz w:val="28"/>
                <w:szCs w:val="28"/>
              </w:rPr>
            </w:pPr>
            <w:r w:rsidRPr="00AB13F7">
              <w:rPr>
                <w:rFonts w:ascii="仿宋_GB2312" w:eastAsia="仿宋_GB2312" w:hAnsi="楷体_GB2312" w:cs="楷体_GB2312" w:hint="eastAsia"/>
                <w:b/>
                <w:sz w:val="28"/>
                <w:szCs w:val="28"/>
              </w:rPr>
              <w:t>施工单位项目管理机构设置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序号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职务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主要工作职责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项目经理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陈绍元</w:t>
            </w:r>
            <w:proofErr w:type="gramEnd"/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负责工程管理全面工作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项目技术负责人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陈绍元</w:t>
            </w:r>
            <w:proofErr w:type="gramEnd"/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负责工程技术管理工作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项目专职质检员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李意桃</w:t>
            </w:r>
            <w:proofErr w:type="gramEnd"/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负责工地现场施工管理质量工作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4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郑狄滨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林进文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资料员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李晓涛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负责文件、资料的收集、整理、归档工作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李秀吉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 xml:space="preserve"> 黄奕中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叶少彬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10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陈坤炳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吴俊彪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测量员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负责工程现场测量工作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12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李少忠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电工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施工用电及机械的监护与维修</w:t>
            </w:r>
          </w:p>
        </w:tc>
      </w:tr>
    </w:tbl>
    <w:p w:rsidR="00AB13F7" w:rsidRDefault="00AB13F7" w:rsidP="00FF3DC7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</w:p>
    <w:p w:rsidR="00DD6CE0" w:rsidRPr="0009504E" w:rsidRDefault="00305356" w:rsidP="00FF3DC7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4</w:t>
      </w:r>
      <w:r w:rsidR="004F40CF">
        <w:rPr>
          <w:rFonts w:ascii="仿宋_GB2312" w:eastAsia="仿宋_GB2312" w:hAnsi="楷体_GB2312" w:cs="楷体_GB2312" w:hint="eastAsia"/>
          <w:sz w:val="28"/>
          <w:szCs w:val="28"/>
        </w:rPr>
        <w:t>、监理单位：深圳市邦迪工程顾问有限公司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单位法人：周岩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项目经理：蒋华山</w:t>
      </w:r>
    </w:p>
    <w:p w:rsidR="00DD6CE0" w:rsidRPr="0009504E" w:rsidRDefault="004F40CF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联系人：许志强</w:t>
      </w:r>
    </w:p>
    <w:p w:rsidR="00DD6CE0" w:rsidRPr="0009504E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四、工程进展情况</w:t>
      </w:r>
    </w:p>
    <w:p w:rsidR="00DD6CE0" w:rsidRPr="00840072" w:rsidRDefault="00D92F49" w:rsidP="00F801BB">
      <w:pPr>
        <w:ind w:firstLineChars="200" w:firstLine="560"/>
        <w:jc w:val="left"/>
        <w:rPr>
          <w:rFonts w:ascii="仿宋_GB2312" w:eastAsia="仿宋_GB2312" w:hAnsi="楷体_GB2312" w:cs="楷体_GB2312"/>
          <w:b/>
          <w:bCs/>
          <w:sz w:val="28"/>
          <w:szCs w:val="28"/>
        </w:rPr>
      </w:pPr>
      <w:r>
        <w:rPr>
          <w:rFonts w:ascii="仿宋_GB2312" w:eastAsia="仿宋_GB2312" w:hAnsi="楷体_GB2312" w:cs="楷体_GB2312" w:hint="eastAsia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8255</wp:posOffset>
            </wp:positionH>
            <wp:positionV relativeFrom="paragraph">
              <wp:posOffset>0</wp:posOffset>
            </wp:positionV>
            <wp:extent cx="5262245" cy="3957320"/>
            <wp:effectExtent l="19050" t="0" r="0" b="0"/>
            <wp:wrapTight wrapText="bothSides">
              <wp:wrapPolygon edited="0">
                <wp:start x="-78" y="0"/>
                <wp:lineTo x="-78" y="21524"/>
                <wp:lineTo x="21582" y="21524"/>
                <wp:lineTo x="21582" y="0"/>
                <wp:lineTo x="-78" y="0"/>
              </wp:wrapPolygon>
            </wp:wrapTight>
            <wp:docPr id="6" name="图片 5" descr="未标题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未标题-1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957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5356" w:rsidRPr="0009504E">
        <w:rPr>
          <w:rFonts w:ascii="仿宋_GB2312" w:eastAsia="仿宋_GB2312" w:hAnsi="楷体_GB2312" w:cs="楷体_GB2312" w:hint="eastAsia"/>
          <w:sz w:val="28"/>
          <w:szCs w:val="28"/>
        </w:rPr>
        <w:t>2017年12月28日，市中心血站项目举行了奠基仪式。截至2018</w:t>
      </w:r>
      <w:r w:rsidR="00305356" w:rsidRPr="0009504E">
        <w:rPr>
          <w:rFonts w:ascii="仿宋_GB2312" w:eastAsia="仿宋_GB2312" w:hAnsi="楷体_GB2312" w:cs="楷体_GB2312" w:hint="eastAsia"/>
          <w:sz w:val="28"/>
          <w:szCs w:val="28"/>
        </w:rPr>
        <w:lastRenderedPageBreak/>
        <w:t>年</w:t>
      </w:r>
      <w:r w:rsidR="00E008E1">
        <w:rPr>
          <w:rFonts w:ascii="仿宋_GB2312" w:eastAsia="仿宋_GB2312" w:hAnsi="楷体_GB2312" w:cs="楷体_GB2312" w:hint="eastAsia"/>
          <w:sz w:val="28"/>
          <w:szCs w:val="28"/>
        </w:rPr>
        <w:t>12月上旬</w:t>
      </w:r>
      <w:r w:rsidR="00305356" w:rsidRPr="0009504E">
        <w:rPr>
          <w:rFonts w:ascii="仿宋_GB2312" w:eastAsia="仿宋_GB2312" w:hAnsi="楷体_GB2312" w:cs="楷体_GB2312" w:hint="eastAsia"/>
          <w:sz w:val="28"/>
          <w:szCs w:val="28"/>
        </w:rPr>
        <w:t>，已完成</w:t>
      </w:r>
      <w:r w:rsidR="00F801BB">
        <w:rPr>
          <w:rFonts w:ascii="仿宋_GB2312" w:eastAsia="仿宋_GB2312" w:hAnsi="楷体_GB2312" w:cs="楷体_GB2312" w:hint="eastAsia"/>
          <w:sz w:val="28"/>
          <w:szCs w:val="28"/>
        </w:rPr>
        <w:t>业务大楼地下室土建工作并混凝土浇筑至地上建筑</w:t>
      </w:r>
      <w:r w:rsidR="007D303B">
        <w:rPr>
          <w:rFonts w:ascii="仿宋_GB2312" w:eastAsia="仿宋_GB2312" w:hAnsi="楷体_GB2312" w:cs="楷体_GB2312" w:hint="eastAsia"/>
          <w:sz w:val="28"/>
          <w:szCs w:val="28"/>
        </w:rPr>
        <w:t>四</w:t>
      </w:r>
      <w:r w:rsidR="00F801BB">
        <w:rPr>
          <w:rFonts w:ascii="仿宋_GB2312" w:eastAsia="仿宋_GB2312" w:hAnsi="楷体_GB2312" w:cs="楷体_GB2312" w:hint="eastAsia"/>
          <w:sz w:val="28"/>
          <w:szCs w:val="28"/>
        </w:rPr>
        <w:t>层</w:t>
      </w:r>
      <w:r w:rsidR="00305356" w:rsidRPr="0009504E">
        <w:rPr>
          <w:rFonts w:ascii="仿宋_GB2312" w:eastAsia="仿宋_GB2312" w:hAnsi="楷体_GB2312" w:cs="楷体_GB2312" w:hint="eastAsia"/>
          <w:sz w:val="28"/>
          <w:szCs w:val="28"/>
        </w:rPr>
        <w:t>。</w:t>
      </w:r>
    </w:p>
    <w:p w:rsidR="00DD6CE0" w:rsidRPr="0009504E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五、质量安全监督信息</w:t>
      </w:r>
    </w:p>
    <w:p w:rsidR="00DD6CE0" w:rsidRPr="0009504E" w:rsidRDefault="00305356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1</w:t>
      </w:r>
      <w:r w:rsidR="0020577D">
        <w:rPr>
          <w:rFonts w:ascii="仿宋_GB2312" w:eastAsia="仿宋_GB2312" w:hAnsi="楷体_GB2312" w:cs="楷体_GB2312" w:hint="eastAsia"/>
          <w:sz w:val="28"/>
          <w:szCs w:val="28"/>
        </w:rPr>
        <w:t>、质量安全监督机构：东莞市住房和城乡建设局质监站</w:t>
      </w:r>
    </w:p>
    <w:p w:rsidR="007E2C1E" w:rsidRPr="0020577D" w:rsidRDefault="00305356" w:rsidP="0020577D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2</w:t>
      </w:r>
      <w:r w:rsidR="0020577D">
        <w:rPr>
          <w:rFonts w:ascii="仿宋_GB2312" w:eastAsia="仿宋_GB2312" w:hAnsi="楷体_GB2312" w:cs="楷体_GB2312" w:hint="eastAsia"/>
          <w:sz w:val="28"/>
          <w:szCs w:val="28"/>
        </w:rPr>
        <w:t>、联系人：万富国（监督员）</w:t>
      </w:r>
    </w:p>
    <w:sectPr w:rsidR="007E2C1E" w:rsidRPr="0020577D" w:rsidSect="00DD6C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D14" w:rsidRDefault="00AC1D14" w:rsidP="0009504E">
      <w:r>
        <w:separator/>
      </w:r>
    </w:p>
  </w:endnote>
  <w:endnote w:type="continuationSeparator" w:id="0">
    <w:p w:rsidR="00AC1D14" w:rsidRDefault="00AC1D14" w:rsidP="00095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D14" w:rsidRDefault="00AC1D14" w:rsidP="0009504E">
      <w:r>
        <w:separator/>
      </w:r>
    </w:p>
  </w:footnote>
  <w:footnote w:type="continuationSeparator" w:id="0">
    <w:p w:rsidR="00AC1D14" w:rsidRDefault="00AC1D14" w:rsidP="000950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454BC"/>
    <w:multiLevelType w:val="singleLevel"/>
    <w:tmpl w:val="5BA454BC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24972427"/>
    <w:rsid w:val="00024550"/>
    <w:rsid w:val="0009504E"/>
    <w:rsid w:val="001A1A9D"/>
    <w:rsid w:val="0020577D"/>
    <w:rsid w:val="00244B15"/>
    <w:rsid w:val="002822F2"/>
    <w:rsid w:val="002C18FC"/>
    <w:rsid w:val="00305356"/>
    <w:rsid w:val="00310F3D"/>
    <w:rsid w:val="00391AE8"/>
    <w:rsid w:val="003E3602"/>
    <w:rsid w:val="00404CD4"/>
    <w:rsid w:val="00471509"/>
    <w:rsid w:val="004A4070"/>
    <w:rsid w:val="004F40CF"/>
    <w:rsid w:val="00557B21"/>
    <w:rsid w:val="005E1E4D"/>
    <w:rsid w:val="00605048"/>
    <w:rsid w:val="006140C0"/>
    <w:rsid w:val="00680E70"/>
    <w:rsid w:val="006B0251"/>
    <w:rsid w:val="006F35E3"/>
    <w:rsid w:val="00766BC5"/>
    <w:rsid w:val="007D303B"/>
    <w:rsid w:val="007E2C1E"/>
    <w:rsid w:val="008245E8"/>
    <w:rsid w:val="00835776"/>
    <w:rsid w:val="00840072"/>
    <w:rsid w:val="00877798"/>
    <w:rsid w:val="008C7EFD"/>
    <w:rsid w:val="008E5BFD"/>
    <w:rsid w:val="008F049C"/>
    <w:rsid w:val="00904C25"/>
    <w:rsid w:val="00AB13F7"/>
    <w:rsid w:val="00AC1D14"/>
    <w:rsid w:val="00B25D64"/>
    <w:rsid w:val="00B62CE1"/>
    <w:rsid w:val="00BB2EF1"/>
    <w:rsid w:val="00CD36BD"/>
    <w:rsid w:val="00D0365D"/>
    <w:rsid w:val="00D926C6"/>
    <w:rsid w:val="00D92F49"/>
    <w:rsid w:val="00D93CAF"/>
    <w:rsid w:val="00DD6CE0"/>
    <w:rsid w:val="00DF08E6"/>
    <w:rsid w:val="00E008E1"/>
    <w:rsid w:val="00E100CE"/>
    <w:rsid w:val="00E12444"/>
    <w:rsid w:val="00E13924"/>
    <w:rsid w:val="00E36918"/>
    <w:rsid w:val="00E83126"/>
    <w:rsid w:val="00EA445A"/>
    <w:rsid w:val="00F801BB"/>
    <w:rsid w:val="00F8381A"/>
    <w:rsid w:val="00FE087A"/>
    <w:rsid w:val="00FF3DC7"/>
    <w:rsid w:val="059856D1"/>
    <w:rsid w:val="07C57C52"/>
    <w:rsid w:val="09EF2E7A"/>
    <w:rsid w:val="100B0999"/>
    <w:rsid w:val="12F73AD1"/>
    <w:rsid w:val="16C91CFB"/>
    <w:rsid w:val="1EEA5152"/>
    <w:rsid w:val="212C4C26"/>
    <w:rsid w:val="24972427"/>
    <w:rsid w:val="24B1053F"/>
    <w:rsid w:val="255B2B92"/>
    <w:rsid w:val="2F721D2B"/>
    <w:rsid w:val="353F5951"/>
    <w:rsid w:val="355574D7"/>
    <w:rsid w:val="3B881319"/>
    <w:rsid w:val="3DC817C4"/>
    <w:rsid w:val="3ED6780A"/>
    <w:rsid w:val="40E31286"/>
    <w:rsid w:val="420F0F4C"/>
    <w:rsid w:val="43EC305F"/>
    <w:rsid w:val="45173894"/>
    <w:rsid w:val="46594C72"/>
    <w:rsid w:val="48DD5801"/>
    <w:rsid w:val="4AD37D50"/>
    <w:rsid w:val="51F36F50"/>
    <w:rsid w:val="5582699F"/>
    <w:rsid w:val="63C01667"/>
    <w:rsid w:val="676012B2"/>
    <w:rsid w:val="68473D48"/>
    <w:rsid w:val="69BC569E"/>
    <w:rsid w:val="6D37414F"/>
    <w:rsid w:val="6DC966F3"/>
    <w:rsid w:val="6DDB4FCE"/>
    <w:rsid w:val="70100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6CE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DD6CE0"/>
    <w:rPr>
      <w:sz w:val="18"/>
      <w:szCs w:val="18"/>
    </w:rPr>
  </w:style>
  <w:style w:type="character" w:customStyle="1" w:styleId="Char">
    <w:name w:val="批注框文本 Char"/>
    <w:basedOn w:val="a0"/>
    <w:link w:val="a3"/>
    <w:qFormat/>
    <w:rsid w:val="00DD6CE0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列出段落1"/>
    <w:basedOn w:val="a"/>
    <w:uiPriority w:val="99"/>
    <w:unhideWhenUsed/>
    <w:qFormat/>
    <w:rsid w:val="00DD6CE0"/>
    <w:pPr>
      <w:ind w:firstLineChars="200" w:firstLine="420"/>
    </w:pPr>
  </w:style>
  <w:style w:type="paragraph" w:styleId="a4">
    <w:name w:val="header"/>
    <w:basedOn w:val="a"/>
    <w:link w:val="Char0"/>
    <w:rsid w:val="000950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09504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0950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09504E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6">
    <w:name w:val="Table Grid"/>
    <w:basedOn w:val="a1"/>
    <w:rsid w:val="00AB13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rsid w:val="00EA445A"/>
    <w:rPr>
      <w:color w:val="0563C1" w:themeColor="hyperlink"/>
      <w:u w:val="single"/>
    </w:rPr>
  </w:style>
  <w:style w:type="character" w:styleId="a8">
    <w:name w:val="FollowedHyperlink"/>
    <w:basedOn w:val="a0"/>
    <w:rsid w:val="00EA445A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0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dgzb.com.cn/" TargetMode="Externa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C097B23-D173-4021-8FCF-26E3A72DF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159</Words>
  <Characters>912</Characters>
  <Application>Microsoft Office Word</Application>
  <DocSecurity>0</DocSecurity>
  <Lines>7</Lines>
  <Paragraphs>2</Paragraphs>
  <ScaleCrop>false</ScaleCrop>
  <Company>Chinese ORG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</dc:creator>
  <cp:lastModifiedBy>杨佳芬</cp:lastModifiedBy>
  <cp:revision>30</cp:revision>
  <dcterms:created xsi:type="dcterms:W3CDTF">2018-12-12T01:28:00Z</dcterms:created>
  <dcterms:modified xsi:type="dcterms:W3CDTF">2018-12-19T08:53:00Z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2052-10.1.0.6173</vt:lpwstr>
  </property>
</Properties>
</file>