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48C1" w:rsidRDefault="00C67929">
      <w:pPr>
        <w:jc w:val="center"/>
        <w:rPr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  <w:r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东莞市儿童医院项目</w:t>
      </w:r>
      <w:r w:rsidR="005B1A0D">
        <w:rPr>
          <w:rFonts w:ascii="方正小标宋简体" w:eastAsia="方正小标宋简体" w:hAnsi="方正小标宋简体" w:cs="方正小标宋简体" w:hint="eastAsia"/>
          <w:b/>
          <w:bCs/>
          <w:sz w:val="44"/>
          <w:szCs w:val="44"/>
        </w:rPr>
        <w:t>信息公示</w:t>
      </w:r>
    </w:p>
    <w:p w:rsidR="007D48C1" w:rsidRDefault="007D48C1">
      <w:pPr>
        <w:spacing w:line="500" w:lineRule="exact"/>
        <w:jc w:val="center"/>
        <w:rPr>
          <w:rFonts w:ascii="方正小标宋简体" w:eastAsia="方正小标宋简体" w:hAnsi="方正小标宋简体" w:cs="方正小标宋简体"/>
          <w:b/>
          <w:bCs/>
          <w:sz w:val="44"/>
          <w:szCs w:val="44"/>
        </w:rPr>
      </w:pPr>
    </w:p>
    <w:p w:rsidR="007D48C1" w:rsidRDefault="00C67929">
      <w:pPr>
        <w:numPr>
          <w:ilvl w:val="0"/>
          <w:numId w:val="1"/>
        </w:numPr>
        <w:rPr>
          <w:rFonts w:ascii="楷体_GB2312" w:eastAsia="楷体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项目基本情况</w:t>
      </w:r>
    </w:p>
    <w:p w:rsidR="007D48C1" w:rsidRDefault="00C6792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1、建设地址：石龙镇西湖三路（南）68号博爱园；</w:t>
      </w:r>
    </w:p>
    <w:p w:rsidR="007D48C1" w:rsidRDefault="00C67929">
      <w:pPr>
        <w:ind w:firstLineChars="200" w:firstLine="560"/>
        <w:rPr>
          <w:rFonts w:ascii="仿宋_GB2312" w:eastAsia="仿宋_GB2312" w:hAnsi="楷体_GB2312" w:cs="楷体_GB2312"/>
          <w:sz w:val="28"/>
          <w:szCs w:val="28"/>
          <w:highlight w:val="yellow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2、建设规模：新建医院大楼一栋(主楼13层、裙楼4层，配套建设地下2层停车场），项目占地面积9746.21平方米、总建筑面积88261.808平方米；项目按600张床位设计规划，设置日门（急）诊量3000人次，年住院病人2万人次。</w:t>
      </w:r>
    </w:p>
    <w:p w:rsidR="007D48C1" w:rsidRDefault="00C6792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3、投资规模：</w:t>
      </w:r>
      <w:r>
        <w:rPr>
          <w:rFonts w:ascii="仿宋_GB2312" w:eastAsia="仿宋_GB2312" w:hAnsi="楷体_GB2312" w:cs="楷体_GB2312" w:hint="eastAsia"/>
          <w:sz w:val="28"/>
          <w:szCs w:val="28"/>
          <w:shd w:val="clear" w:color="auto" w:fill="FFFFFF" w:themeFill="background1"/>
        </w:rPr>
        <w:t>项目总投资</w:t>
      </w:r>
      <w:r>
        <w:rPr>
          <w:rFonts w:ascii="仿宋_GB2312" w:eastAsia="仿宋_GB2312" w:hAnsi="楷体_GB2312" w:cs="楷体_GB2312"/>
          <w:sz w:val="28"/>
          <w:szCs w:val="28"/>
          <w:shd w:val="clear" w:color="auto" w:fill="FFFFFF" w:themeFill="background1"/>
        </w:rPr>
        <w:t>34508.66</w:t>
      </w:r>
      <w:r>
        <w:rPr>
          <w:rFonts w:ascii="仿宋_GB2312" w:eastAsia="仿宋_GB2312" w:hAnsi="楷体_GB2312" w:cs="楷体_GB2312" w:hint="eastAsia"/>
          <w:sz w:val="28"/>
          <w:szCs w:val="28"/>
          <w:shd w:val="clear" w:color="auto" w:fill="FFFFFF" w:themeFill="background1"/>
        </w:rPr>
        <w:t>万元，由石龙镇代建。</w:t>
      </w:r>
      <w:r>
        <w:rPr>
          <w:rFonts w:ascii="楷体_GB2312" w:eastAsia="楷体_GB2312" w:hAnsi="楷体_GB2312" w:cs="楷体_GB2312" w:hint="eastAsia"/>
          <w:noProof/>
          <w:sz w:val="28"/>
          <w:szCs w:val="28"/>
        </w:rPr>
        <w:drawing>
          <wp:inline distT="0" distB="0" distL="114300" distR="114300" wp14:anchorId="3EFCFF4A" wp14:editId="0ADA98D2">
            <wp:extent cx="4636135" cy="4935855"/>
            <wp:effectExtent l="0" t="0" r="12065" b="17145"/>
            <wp:docPr id="2" name="图片 2" descr="东莞市儿童医院项目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东莞市儿童医院项目-1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4636135" cy="49358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48C1" w:rsidRDefault="00C67929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>
        <w:rPr>
          <w:rFonts w:ascii="仿宋_GB2312" w:eastAsia="仿宋_GB2312" w:hAnsi="楷体_GB2312" w:cs="楷体_GB2312" w:hint="eastAsia"/>
          <w:b/>
          <w:bCs/>
          <w:sz w:val="28"/>
          <w:szCs w:val="28"/>
        </w:rPr>
        <w:lastRenderedPageBreak/>
        <w:t>二、项目单位</w:t>
      </w:r>
    </w:p>
    <w:p w:rsidR="007D48C1" w:rsidRDefault="00C67929">
      <w:pPr>
        <w:ind w:firstLineChars="200" w:firstLine="560"/>
        <w:rPr>
          <w:rFonts w:ascii="仿宋_GB2312" w:eastAsia="仿宋_GB2312" w:hAnsi="楷体_GB2312" w:cs="楷体_GB2312"/>
          <w:color w:val="FF0000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1、勘察单位：韶关地质工程勘察院，资质等级：甲级，资质证号：</w:t>
      </w:r>
      <w:r>
        <w:rPr>
          <w:rFonts w:ascii="宋体" w:eastAsia="宋体" w:hAnsi="宋体" w:cs="宋体"/>
          <w:sz w:val="24"/>
        </w:rPr>
        <w:t>B144054439</w:t>
      </w:r>
      <w:r>
        <w:rPr>
          <w:rFonts w:ascii="仿宋_GB2312" w:eastAsia="仿宋_GB2312" w:hAnsi="楷体_GB2312" w:cs="楷体_GB2312" w:hint="eastAsia"/>
          <w:sz w:val="28"/>
          <w:szCs w:val="28"/>
        </w:rPr>
        <w:t>；（</w:t>
      </w:r>
      <w:hyperlink r:id="rId11" w:history="1">
        <w:r>
          <w:rPr>
            <w:rStyle w:val="a6"/>
            <w:rFonts w:ascii="仿宋_GB2312" w:eastAsia="仿宋_GB2312" w:hAnsi="楷体_GB2312" w:cs="楷体_GB2312" w:hint="eastAsia"/>
            <w:sz w:val="28"/>
            <w:szCs w:val="28"/>
          </w:rPr>
          <w:t>招标公告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、</w:t>
      </w:r>
      <w:hyperlink r:id="rId12" w:history="1">
        <w:r>
          <w:rPr>
            <w:rStyle w:val="a6"/>
            <w:rFonts w:ascii="仿宋_GB2312" w:eastAsia="仿宋_GB2312" w:hAnsi="楷体_GB2312" w:cs="楷体_GB2312" w:hint="eastAsia"/>
            <w:sz w:val="28"/>
            <w:szCs w:val="28"/>
          </w:rPr>
          <w:t>中标公示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）</w:t>
      </w:r>
    </w:p>
    <w:p w:rsidR="007D48C1" w:rsidRDefault="00C6792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2、设计单位：广东广龙建筑设计有限公司 （原东莞市广龙建筑设计有限公司），资质等级：甲级，资质证号：A144001361；（</w:t>
      </w:r>
      <w:hyperlink r:id="rId13" w:history="1">
        <w:r>
          <w:rPr>
            <w:rStyle w:val="a6"/>
            <w:rFonts w:ascii="仿宋_GB2312" w:eastAsia="仿宋_GB2312" w:hAnsi="楷体_GB2312" w:cs="楷体_GB2312" w:hint="eastAsia"/>
            <w:sz w:val="28"/>
            <w:szCs w:val="28"/>
          </w:rPr>
          <w:t>招标公告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、</w:t>
      </w:r>
      <w:hyperlink r:id="rId14" w:history="1">
        <w:r>
          <w:rPr>
            <w:rStyle w:val="a6"/>
            <w:rFonts w:ascii="仿宋_GB2312" w:eastAsia="仿宋_GB2312" w:hAnsi="楷体_GB2312" w:cs="楷体_GB2312" w:hint="eastAsia"/>
            <w:sz w:val="28"/>
            <w:szCs w:val="28"/>
          </w:rPr>
          <w:t>中标公示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）</w:t>
      </w:r>
    </w:p>
    <w:p w:rsidR="007D48C1" w:rsidRDefault="00C6792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3、施工单位</w:t>
      </w:r>
    </w:p>
    <w:p w:rsidR="007D48C1" w:rsidRDefault="00C67929">
      <w:pPr>
        <w:ind w:firstLineChars="200" w:firstLine="560"/>
        <w:rPr>
          <w:rFonts w:ascii="仿宋_GB2312" w:eastAsia="仿宋_GB2312" w:hAnsi="楷体_GB2312" w:cs="楷体_GB2312"/>
          <w:sz w:val="28"/>
          <w:szCs w:val="28"/>
          <w:highlight w:val="yellow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第一标段</w:t>
      </w:r>
      <w:bookmarkStart w:id="0" w:name="_Hlk532802077"/>
      <w:r>
        <w:rPr>
          <w:rFonts w:ascii="仿宋_GB2312" w:eastAsia="仿宋_GB2312" w:hAnsi="楷体_GB2312" w:cs="楷体_GB2312" w:hint="eastAsia"/>
          <w:sz w:val="28"/>
          <w:szCs w:val="28"/>
        </w:rPr>
        <w:t>（主体工程）</w:t>
      </w:r>
      <w:bookmarkEnd w:id="0"/>
      <w:r>
        <w:rPr>
          <w:rFonts w:ascii="仿宋_GB2312" w:eastAsia="仿宋_GB2312" w:hAnsi="楷体_GB2312" w:cs="楷体_GB2312" w:hint="eastAsia"/>
          <w:sz w:val="28"/>
          <w:szCs w:val="28"/>
        </w:rPr>
        <w:t>：中</w:t>
      </w:r>
      <w:proofErr w:type="gramStart"/>
      <w:r>
        <w:rPr>
          <w:rFonts w:ascii="仿宋_GB2312" w:eastAsia="仿宋_GB2312" w:hAnsi="楷体_GB2312" w:cs="楷体_GB2312" w:hint="eastAsia"/>
          <w:sz w:val="28"/>
          <w:szCs w:val="28"/>
        </w:rPr>
        <w:t>鑫</w:t>
      </w:r>
      <w:proofErr w:type="gramEnd"/>
      <w:r>
        <w:rPr>
          <w:rFonts w:ascii="仿宋_GB2312" w:eastAsia="仿宋_GB2312" w:hAnsi="楷体_GB2312" w:cs="楷体_GB2312" w:hint="eastAsia"/>
          <w:sz w:val="28"/>
          <w:szCs w:val="28"/>
        </w:rPr>
        <w:t>建设集团有限公司，资质等级：特级，资质证号：D133031771；（</w:t>
      </w:r>
      <w:hyperlink r:id="rId15" w:history="1">
        <w:r>
          <w:rPr>
            <w:rStyle w:val="a6"/>
            <w:rFonts w:ascii="仿宋_GB2312" w:eastAsia="仿宋_GB2312" w:hAnsi="楷体_GB2312" w:cs="楷体_GB2312" w:hint="eastAsia"/>
            <w:sz w:val="28"/>
            <w:szCs w:val="28"/>
          </w:rPr>
          <w:t>招标公告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、</w:t>
      </w:r>
      <w:hyperlink r:id="rId16" w:history="1">
        <w:r>
          <w:rPr>
            <w:rStyle w:val="a6"/>
            <w:rFonts w:ascii="仿宋_GB2312" w:eastAsia="仿宋_GB2312" w:hAnsi="楷体_GB2312" w:cs="楷体_GB2312" w:hint="eastAsia"/>
            <w:sz w:val="28"/>
            <w:szCs w:val="28"/>
          </w:rPr>
          <w:t>中标公示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）</w:t>
      </w:r>
    </w:p>
    <w:p w:rsidR="007D48C1" w:rsidRDefault="00C67929">
      <w:pPr>
        <w:ind w:firstLineChars="200" w:firstLine="560"/>
        <w:rPr>
          <w:rFonts w:ascii="仿宋_GB2312" w:eastAsia="仿宋_GB2312" w:hAnsi="楷体_GB2312" w:cs="楷体_GB2312"/>
          <w:sz w:val="28"/>
          <w:szCs w:val="28"/>
          <w:highlight w:val="yellow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第二标段</w:t>
      </w:r>
      <w:r w:rsidR="00297CEA">
        <w:rPr>
          <w:rFonts w:ascii="仿宋_GB2312" w:eastAsia="仿宋_GB2312" w:hAnsi="楷体_GB2312" w:cs="楷体_GB2312" w:hint="eastAsia"/>
          <w:sz w:val="28"/>
          <w:szCs w:val="28"/>
        </w:rPr>
        <w:t>(装修工程)</w:t>
      </w:r>
      <w:r>
        <w:rPr>
          <w:rFonts w:ascii="仿宋_GB2312" w:eastAsia="仿宋_GB2312" w:hAnsi="楷体_GB2312" w:cs="楷体_GB2312" w:hint="eastAsia"/>
          <w:sz w:val="28"/>
          <w:szCs w:val="28"/>
        </w:rPr>
        <w:t>：海力控股集团有限公司，资质等级：一级，资质证号：D136088930；（</w:t>
      </w:r>
      <w:hyperlink r:id="rId17" w:history="1">
        <w:r>
          <w:rPr>
            <w:rStyle w:val="a6"/>
            <w:rFonts w:ascii="仿宋_GB2312" w:eastAsia="仿宋_GB2312" w:hAnsi="楷体_GB2312" w:cs="楷体_GB2312" w:hint="eastAsia"/>
            <w:sz w:val="28"/>
            <w:szCs w:val="28"/>
          </w:rPr>
          <w:t>招标公告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、</w:t>
      </w:r>
      <w:hyperlink r:id="rId18" w:history="1">
        <w:r>
          <w:rPr>
            <w:rStyle w:val="a6"/>
            <w:rFonts w:ascii="仿宋_GB2312" w:eastAsia="仿宋_GB2312" w:hAnsi="楷体_GB2312" w:cs="楷体_GB2312" w:hint="eastAsia"/>
            <w:sz w:val="28"/>
            <w:szCs w:val="28"/>
          </w:rPr>
          <w:t>中标公示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）</w:t>
      </w:r>
    </w:p>
    <w:p w:rsidR="007D48C1" w:rsidRDefault="00C67929">
      <w:pPr>
        <w:numPr>
          <w:ilvl w:val="0"/>
          <w:numId w:val="2"/>
        </w:num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bookmarkStart w:id="1" w:name="OLE_LINK1"/>
      <w:r>
        <w:rPr>
          <w:rFonts w:ascii="仿宋_GB2312" w:eastAsia="仿宋_GB2312" w:hAnsi="楷体_GB2312" w:cs="楷体_GB2312" w:hint="eastAsia"/>
          <w:sz w:val="28"/>
          <w:szCs w:val="28"/>
        </w:rPr>
        <w:t>监理单位</w:t>
      </w:r>
    </w:p>
    <w:p w:rsidR="007D48C1" w:rsidRDefault="00C6792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第一标段</w:t>
      </w:r>
      <w:r w:rsidR="00297CEA">
        <w:rPr>
          <w:rFonts w:ascii="仿宋_GB2312" w:eastAsia="仿宋_GB2312" w:hAnsi="楷体_GB2312" w:cs="楷体_GB2312" w:hint="eastAsia"/>
          <w:sz w:val="28"/>
          <w:szCs w:val="28"/>
        </w:rPr>
        <w:t>（主体工程）</w:t>
      </w:r>
      <w:r>
        <w:rPr>
          <w:rFonts w:ascii="仿宋_GB2312" w:eastAsia="仿宋_GB2312" w:hAnsi="楷体_GB2312" w:cs="楷体_GB2312" w:hint="eastAsia"/>
          <w:sz w:val="28"/>
          <w:szCs w:val="28"/>
        </w:rPr>
        <w:t>：广东中火炬监理咨询有限公司，资质等级：甲级，资质证号：E144003403;（</w:t>
      </w:r>
      <w:hyperlink r:id="rId19" w:history="1">
        <w:r>
          <w:rPr>
            <w:rStyle w:val="a6"/>
            <w:rFonts w:ascii="仿宋_GB2312" w:eastAsia="仿宋_GB2312" w:hAnsi="楷体_GB2312" w:cs="楷体_GB2312" w:hint="eastAsia"/>
            <w:sz w:val="28"/>
            <w:szCs w:val="28"/>
          </w:rPr>
          <w:t>招标公告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、</w:t>
      </w:r>
      <w:hyperlink r:id="rId20" w:history="1">
        <w:r>
          <w:rPr>
            <w:rStyle w:val="a6"/>
            <w:rFonts w:ascii="仿宋_GB2312" w:eastAsia="仿宋_GB2312" w:hAnsi="楷体_GB2312" w:cs="楷体_GB2312" w:hint="eastAsia"/>
            <w:sz w:val="28"/>
            <w:szCs w:val="28"/>
          </w:rPr>
          <w:t>中标公示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）</w:t>
      </w:r>
    </w:p>
    <w:p w:rsidR="007D48C1" w:rsidRDefault="00C67929" w:rsidP="00006AC4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第二标段</w:t>
      </w:r>
      <w:r w:rsidR="00297CEA">
        <w:rPr>
          <w:rFonts w:ascii="仿宋_GB2312" w:eastAsia="仿宋_GB2312" w:hAnsi="楷体_GB2312" w:cs="楷体_GB2312" w:hint="eastAsia"/>
          <w:sz w:val="28"/>
          <w:szCs w:val="28"/>
        </w:rPr>
        <w:t>(装修工程)</w:t>
      </w:r>
      <w:r>
        <w:rPr>
          <w:rFonts w:ascii="仿宋_GB2312" w:eastAsia="仿宋_GB2312" w:hAnsi="楷体_GB2312" w:cs="楷体_GB2312" w:hint="eastAsia"/>
          <w:sz w:val="28"/>
          <w:szCs w:val="28"/>
        </w:rPr>
        <w:t>：东莞市鸿业工程建设监理有限公司，资质等级：甲级，资质证号：E144006521。（</w:t>
      </w:r>
      <w:hyperlink r:id="rId21" w:history="1">
        <w:r>
          <w:rPr>
            <w:rStyle w:val="a6"/>
            <w:rFonts w:ascii="仿宋_GB2312" w:eastAsia="仿宋_GB2312" w:hAnsi="楷体_GB2312" w:cs="楷体_GB2312" w:hint="eastAsia"/>
            <w:sz w:val="28"/>
            <w:szCs w:val="28"/>
          </w:rPr>
          <w:t>招标公告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、</w:t>
      </w:r>
      <w:hyperlink r:id="rId22" w:history="1">
        <w:r>
          <w:rPr>
            <w:rStyle w:val="a6"/>
            <w:rFonts w:ascii="仿宋_GB2312" w:eastAsia="仿宋_GB2312" w:hAnsi="楷体_GB2312" w:cs="楷体_GB2312" w:hint="eastAsia"/>
            <w:sz w:val="28"/>
            <w:szCs w:val="28"/>
          </w:rPr>
          <w:t>中标公示</w:t>
        </w:r>
      </w:hyperlink>
      <w:r>
        <w:rPr>
          <w:rFonts w:ascii="仿宋_GB2312" w:eastAsia="仿宋_GB2312" w:hAnsi="楷体_GB2312" w:cs="楷体_GB2312" w:hint="eastAsia"/>
          <w:sz w:val="28"/>
          <w:szCs w:val="28"/>
        </w:rPr>
        <w:t>）</w:t>
      </w:r>
    </w:p>
    <w:bookmarkEnd w:id="1"/>
    <w:p w:rsidR="007D48C1" w:rsidRDefault="00C67929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三、项目施工信息</w:t>
      </w:r>
    </w:p>
    <w:p w:rsidR="007D48C1" w:rsidRDefault="00C67929">
      <w:pPr>
        <w:ind w:firstLine="56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1</w:t>
      </w:r>
      <w:r w:rsidR="00D92866">
        <w:rPr>
          <w:rFonts w:ascii="仿宋_GB2312" w:eastAsia="仿宋_GB2312" w:hAnsi="楷体_GB2312" w:cs="楷体_GB2312" w:hint="eastAsia"/>
          <w:sz w:val="28"/>
          <w:szCs w:val="28"/>
        </w:rPr>
        <w:t>、建设单位：东莞市第八人民医院</w:t>
      </w:r>
    </w:p>
    <w:p w:rsidR="007D48C1" w:rsidRDefault="00D92866">
      <w:pPr>
        <w:ind w:firstLineChars="350" w:firstLine="98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</w:t>
      </w:r>
      <w:proofErr w:type="gramStart"/>
      <w:r>
        <w:rPr>
          <w:rFonts w:ascii="仿宋_GB2312" w:eastAsia="仿宋_GB2312" w:hAnsi="楷体_GB2312" w:cs="楷体_GB2312" w:hint="eastAsia"/>
          <w:sz w:val="28"/>
          <w:szCs w:val="28"/>
        </w:rPr>
        <w:t>钟柏茂</w:t>
      </w:r>
      <w:proofErr w:type="gramEnd"/>
    </w:p>
    <w:p w:rsidR="007D48C1" w:rsidRDefault="00D92866">
      <w:pPr>
        <w:ind w:firstLineChars="350" w:firstLine="98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项目负责人：范雪金</w:t>
      </w:r>
    </w:p>
    <w:p w:rsidR="007D48C1" w:rsidRDefault="00D92866">
      <w:pPr>
        <w:ind w:firstLineChars="350" w:firstLine="98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联系人：邓婉娣、张惠文</w:t>
      </w:r>
    </w:p>
    <w:p w:rsidR="007D48C1" w:rsidRDefault="00C67929">
      <w:pPr>
        <w:ind w:leftChars="300" w:left="2450" w:hangingChars="650" w:hanging="182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2、设计单位：广东广龙建筑设计有限公司（原东莞市广龙建筑</w:t>
      </w:r>
      <w:r w:rsidR="002B76B7">
        <w:rPr>
          <w:rFonts w:ascii="仿宋_GB2312" w:eastAsia="仿宋_GB2312" w:hAnsi="楷体_GB2312" w:cs="楷体_GB2312" w:hint="eastAsia"/>
          <w:sz w:val="28"/>
          <w:szCs w:val="28"/>
        </w:rPr>
        <w:lastRenderedPageBreak/>
        <w:t>设计有限公司）</w:t>
      </w:r>
    </w:p>
    <w:p w:rsidR="007D48C1" w:rsidRDefault="00D92866">
      <w:pPr>
        <w:ind w:firstLineChars="350" w:firstLine="98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单位法人：李庆祥</w:t>
      </w:r>
    </w:p>
    <w:p w:rsidR="007D48C1" w:rsidRDefault="00C67929">
      <w:pPr>
        <w:ind w:firstLineChars="350" w:firstLine="98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项目负责人：余鹏</w:t>
      </w:r>
    </w:p>
    <w:p w:rsidR="007D48C1" w:rsidRDefault="00D92866">
      <w:pPr>
        <w:ind w:firstLineChars="350" w:firstLine="98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联系人：何泽齐</w:t>
      </w:r>
    </w:p>
    <w:p w:rsidR="007D48C1" w:rsidRDefault="00C67929">
      <w:pPr>
        <w:numPr>
          <w:ilvl w:val="0"/>
          <w:numId w:val="3"/>
        </w:numPr>
        <w:ind w:firstLine="57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第一标段施工单位:</w:t>
      </w:r>
      <w:r w:rsidR="002B76B7">
        <w:rPr>
          <w:rFonts w:ascii="仿宋_GB2312" w:eastAsia="仿宋_GB2312" w:hAnsi="楷体_GB2312" w:cs="楷体_GB2312" w:hint="eastAsia"/>
          <w:sz w:val="28"/>
          <w:szCs w:val="28"/>
        </w:rPr>
        <w:t>中</w:t>
      </w:r>
      <w:proofErr w:type="gramStart"/>
      <w:r w:rsidR="002B76B7">
        <w:rPr>
          <w:rFonts w:ascii="仿宋_GB2312" w:eastAsia="仿宋_GB2312" w:hAnsi="楷体_GB2312" w:cs="楷体_GB2312" w:hint="eastAsia"/>
          <w:sz w:val="28"/>
          <w:szCs w:val="28"/>
        </w:rPr>
        <w:t>鑫</w:t>
      </w:r>
      <w:proofErr w:type="gramEnd"/>
      <w:r w:rsidR="002B76B7">
        <w:rPr>
          <w:rFonts w:ascii="仿宋_GB2312" w:eastAsia="仿宋_GB2312" w:hAnsi="楷体_GB2312" w:cs="楷体_GB2312" w:hint="eastAsia"/>
          <w:sz w:val="28"/>
          <w:szCs w:val="28"/>
        </w:rPr>
        <w:t>建设集团有限公司</w:t>
      </w:r>
    </w:p>
    <w:p w:rsidR="007D48C1" w:rsidRDefault="00D92866">
      <w:pPr>
        <w:ind w:firstLineChars="350" w:firstLine="98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单位法人：王桦</w:t>
      </w:r>
    </w:p>
    <w:p w:rsidR="007D48C1" w:rsidRDefault="00D92866">
      <w:pPr>
        <w:ind w:firstLineChars="350" w:firstLine="98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项目经理：谭顺澜</w:t>
      </w:r>
    </w:p>
    <w:p w:rsidR="007D48C1" w:rsidRDefault="00D92866" w:rsidP="00D92866">
      <w:pPr>
        <w:ind w:firstLineChars="350" w:firstLine="98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联系人：吕万军</w:t>
      </w:r>
    </w:p>
    <w:tbl>
      <w:tblPr>
        <w:tblStyle w:val="a8"/>
        <w:tblW w:w="8296" w:type="dxa"/>
        <w:tblLayout w:type="fixed"/>
        <w:tblLook w:val="04A0" w:firstRow="1" w:lastRow="0" w:firstColumn="1" w:lastColumn="0" w:noHBand="0" w:noVBand="1"/>
      </w:tblPr>
      <w:tblGrid>
        <w:gridCol w:w="862"/>
        <w:gridCol w:w="2019"/>
        <w:gridCol w:w="1093"/>
        <w:gridCol w:w="4322"/>
      </w:tblGrid>
      <w:tr w:rsidR="007D48C1">
        <w:tc>
          <w:tcPr>
            <w:tcW w:w="8296" w:type="dxa"/>
            <w:gridSpan w:val="4"/>
          </w:tcPr>
          <w:p w:rsidR="007D48C1" w:rsidRDefault="00C67929">
            <w:pPr>
              <w:jc w:val="center"/>
              <w:rPr>
                <w:rFonts w:ascii="仿宋_GB2312" w:eastAsia="仿宋_GB2312" w:hAnsi="楷体_GB2312" w:cs="楷体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楷体_GB2312" w:cs="楷体_GB2312" w:hint="eastAsia"/>
                <w:b/>
                <w:kern w:val="0"/>
                <w:sz w:val="28"/>
                <w:szCs w:val="28"/>
              </w:rPr>
              <w:t>施工单位项目管理机构设置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序号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职务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主要工作职责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项目经理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谭顺澜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负责工程管理全面工作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项目技术负责人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谭顺澜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负责工程技术管理工作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项目专职质检员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ind w:firstLineChars="50" w:firstLine="120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杨其辉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负责工地现场施工管理质量工作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安全员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胡娜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负责工地质量、安全检查验收工作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安全员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卢敏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负责工地质量、安全检查验收工作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6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资料员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黄舒婷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负责文件、资料的收集、整理、归档工作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施工员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4"/>
              </w:rPr>
              <w:t>梁仲丛</w:t>
            </w:r>
            <w:proofErr w:type="gramEnd"/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负责工程现场施工管理工作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8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施工员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ind w:firstLineChars="100" w:firstLine="240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黄旭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负责工程现场施工管理工作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/>
                <w:kern w:val="0"/>
                <w:sz w:val="24"/>
              </w:rPr>
              <w:t>9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测量员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黄建国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负责工程现场测量工作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1</w:t>
            </w:r>
            <w:r>
              <w:rPr>
                <w:rFonts w:ascii="宋体" w:eastAsia="宋体" w:hAnsi="宋体" w:cs="宋体"/>
                <w:kern w:val="0"/>
                <w:sz w:val="24"/>
              </w:rPr>
              <w:t>0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电工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李国仁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施工用电及机械的监护与维修</w:t>
            </w:r>
          </w:p>
        </w:tc>
      </w:tr>
    </w:tbl>
    <w:p w:rsidR="007D48C1" w:rsidRDefault="007D48C1">
      <w:pPr>
        <w:rPr>
          <w:rFonts w:ascii="仿宋_GB2312" w:eastAsia="仿宋_GB2312" w:hAnsi="楷体_GB2312" w:cs="楷体_GB2312"/>
          <w:sz w:val="28"/>
          <w:szCs w:val="28"/>
        </w:rPr>
      </w:pPr>
    </w:p>
    <w:p w:rsidR="007D48C1" w:rsidRDefault="002B76B7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第二标段施工单位：海力控股集团有限公司</w:t>
      </w:r>
    </w:p>
    <w:p w:rsidR="007D48C1" w:rsidRDefault="00D92866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</w:t>
      </w:r>
      <w:proofErr w:type="gramStart"/>
      <w:r>
        <w:rPr>
          <w:rFonts w:ascii="仿宋_GB2312" w:eastAsia="仿宋_GB2312" w:hAnsi="楷体_GB2312" w:cs="楷体_GB2312" w:hint="eastAsia"/>
          <w:sz w:val="28"/>
          <w:szCs w:val="28"/>
        </w:rPr>
        <w:t>卜海国</w:t>
      </w:r>
      <w:proofErr w:type="gramEnd"/>
    </w:p>
    <w:p w:rsidR="007D48C1" w:rsidRDefault="00D92866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项目经理：吴兰兵</w:t>
      </w:r>
    </w:p>
    <w:p w:rsidR="007D48C1" w:rsidRDefault="00C67929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</w:t>
      </w:r>
      <w:r>
        <w:rPr>
          <w:rFonts w:ascii="仿宋_GB2312" w:eastAsia="仿宋_GB2312" w:hAnsi="楷体_GB2312" w:cs="楷体_GB2312"/>
          <w:sz w:val="28"/>
          <w:szCs w:val="28"/>
        </w:rPr>
        <w:t xml:space="preserve"> </w:t>
      </w:r>
      <w:r>
        <w:rPr>
          <w:rFonts w:ascii="仿宋_GB2312" w:eastAsia="仿宋_GB2312" w:hAnsi="楷体_GB2312" w:cs="楷体_GB2312" w:hint="eastAsia"/>
          <w:sz w:val="28"/>
          <w:szCs w:val="28"/>
        </w:rPr>
        <w:t>梁志盛</w:t>
      </w:r>
    </w:p>
    <w:p w:rsidR="007D48C1" w:rsidRDefault="007D48C1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</w:p>
    <w:p w:rsidR="00F44D7D" w:rsidRDefault="00F44D7D">
      <w:pPr>
        <w:ind w:firstLineChars="300" w:firstLine="840"/>
        <w:rPr>
          <w:rFonts w:ascii="仿宋_GB2312" w:eastAsia="仿宋_GB2312" w:hAnsi="楷体_GB2312" w:cs="楷体_GB2312"/>
          <w:sz w:val="28"/>
          <w:szCs w:val="28"/>
        </w:rPr>
      </w:pPr>
    </w:p>
    <w:tbl>
      <w:tblPr>
        <w:tblStyle w:val="a8"/>
        <w:tblW w:w="8296" w:type="dxa"/>
        <w:tblLayout w:type="fixed"/>
        <w:tblLook w:val="04A0" w:firstRow="1" w:lastRow="0" w:firstColumn="1" w:lastColumn="0" w:noHBand="0" w:noVBand="1"/>
      </w:tblPr>
      <w:tblGrid>
        <w:gridCol w:w="862"/>
        <w:gridCol w:w="2019"/>
        <w:gridCol w:w="1093"/>
        <w:gridCol w:w="4322"/>
      </w:tblGrid>
      <w:tr w:rsidR="007D48C1">
        <w:tc>
          <w:tcPr>
            <w:tcW w:w="8296" w:type="dxa"/>
            <w:gridSpan w:val="4"/>
          </w:tcPr>
          <w:p w:rsidR="007D48C1" w:rsidRDefault="00C67929">
            <w:pPr>
              <w:jc w:val="center"/>
              <w:rPr>
                <w:rFonts w:ascii="仿宋_GB2312" w:eastAsia="仿宋_GB2312" w:hAnsi="楷体_GB2312" w:cs="楷体_GB2312"/>
                <w:kern w:val="0"/>
                <w:sz w:val="28"/>
                <w:szCs w:val="28"/>
              </w:rPr>
            </w:pPr>
            <w:r>
              <w:rPr>
                <w:rFonts w:ascii="仿宋_GB2312" w:eastAsia="仿宋_GB2312" w:hAnsi="楷体_GB2312" w:cs="楷体_GB2312" w:hint="eastAsia"/>
                <w:b/>
                <w:kern w:val="0"/>
                <w:sz w:val="28"/>
                <w:szCs w:val="28"/>
              </w:rPr>
              <w:lastRenderedPageBreak/>
              <w:t>施工单位项目管理机构设置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序号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职务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姓名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主要工作职责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1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项目经理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4"/>
              </w:rPr>
              <w:t>吴兰兵</w:t>
            </w:r>
            <w:proofErr w:type="gramEnd"/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负责工程管理全面工作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2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项目技术负责人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4"/>
              </w:rPr>
              <w:t>吴兰兵</w:t>
            </w:r>
            <w:proofErr w:type="gramEnd"/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负责工程技术管理工作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3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项目专职质检员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4"/>
              </w:rPr>
              <w:t>黄鸣</w:t>
            </w:r>
            <w:proofErr w:type="gramEnd"/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负责工地现场施工管理质量工作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4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安全员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邓超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负责工地质量、安全检查验收工作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5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安全员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4"/>
              </w:rPr>
              <w:t>张辉萍</w:t>
            </w:r>
            <w:proofErr w:type="gramEnd"/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负责工地质量、安全检查验收工作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6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资料员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梅长建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负责文件、资料的收集、整理、归档工作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7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施工员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曾小明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负责工程现场施工管理工作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8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施工员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杨旺</w:t>
            </w:r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负责工程现场施工管理工作</w:t>
            </w:r>
          </w:p>
        </w:tc>
      </w:tr>
      <w:tr w:rsidR="007D48C1">
        <w:tc>
          <w:tcPr>
            <w:tcW w:w="86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/>
                <w:kern w:val="0"/>
                <w:sz w:val="24"/>
              </w:rPr>
              <w:t>9</w:t>
            </w:r>
          </w:p>
        </w:tc>
        <w:tc>
          <w:tcPr>
            <w:tcW w:w="2019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电工</w:t>
            </w:r>
          </w:p>
        </w:tc>
        <w:tc>
          <w:tcPr>
            <w:tcW w:w="1093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proofErr w:type="gramStart"/>
            <w:r>
              <w:rPr>
                <w:rFonts w:ascii="宋体" w:eastAsia="宋体" w:hAnsi="宋体" w:cs="宋体" w:hint="eastAsia"/>
                <w:kern w:val="0"/>
                <w:sz w:val="24"/>
              </w:rPr>
              <w:t>钟星明</w:t>
            </w:r>
            <w:proofErr w:type="gramEnd"/>
          </w:p>
        </w:tc>
        <w:tc>
          <w:tcPr>
            <w:tcW w:w="4322" w:type="dxa"/>
            <w:vAlign w:val="center"/>
          </w:tcPr>
          <w:p w:rsidR="007D48C1" w:rsidRDefault="00C67929">
            <w:pPr>
              <w:widowControl/>
              <w:jc w:val="center"/>
              <w:textAlignment w:val="center"/>
              <w:rPr>
                <w:rFonts w:ascii="宋体" w:eastAsia="宋体" w:hAnsi="宋体" w:cs="宋体"/>
                <w:kern w:val="0"/>
                <w:sz w:val="24"/>
              </w:rPr>
            </w:pPr>
            <w:r>
              <w:rPr>
                <w:rFonts w:ascii="宋体" w:eastAsia="宋体" w:hAnsi="宋体" w:cs="宋体" w:hint="eastAsia"/>
                <w:kern w:val="0"/>
                <w:sz w:val="24"/>
              </w:rPr>
              <w:t>施工用电及机械的监护与维修</w:t>
            </w:r>
          </w:p>
        </w:tc>
      </w:tr>
    </w:tbl>
    <w:p w:rsidR="007D48C1" w:rsidRDefault="007D48C1">
      <w:pPr>
        <w:rPr>
          <w:rFonts w:ascii="仿宋_GB2312" w:eastAsia="仿宋_GB2312" w:hAnsi="楷体_GB2312" w:cs="楷体_GB2312"/>
          <w:sz w:val="28"/>
          <w:szCs w:val="28"/>
        </w:rPr>
      </w:pPr>
    </w:p>
    <w:p w:rsidR="007D48C1" w:rsidRDefault="00C6792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4</w:t>
      </w:r>
      <w:r w:rsidR="002B76B7">
        <w:rPr>
          <w:rFonts w:ascii="仿宋_GB2312" w:eastAsia="仿宋_GB2312" w:hAnsi="楷体_GB2312" w:cs="楷体_GB2312" w:hint="eastAsia"/>
          <w:sz w:val="28"/>
          <w:szCs w:val="28"/>
        </w:rPr>
        <w:t>、第一标段监理单位：广东中火炬监理咨询有限公司</w:t>
      </w:r>
    </w:p>
    <w:p w:rsidR="007D48C1" w:rsidRDefault="002B76B7">
      <w:pPr>
        <w:ind w:firstLineChars="350" w:firstLine="98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单位法人：单春光</w:t>
      </w:r>
    </w:p>
    <w:p w:rsidR="007D48C1" w:rsidRDefault="00C67929">
      <w:pPr>
        <w:ind w:firstLineChars="350" w:firstLine="98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项目经理：高玉钢</w:t>
      </w:r>
    </w:p>
    <w:p w:rsidR="007D48C1" w:rsidRDefault="002B76B7">
      <w:pPr>
        <w:ind w:firstLineChars="350" w:firstLine="98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联系人：徐大林</w:t>
      </w:r>
    </w:p>
    <w:p w:rsidR="007D48C1" w:rsidRDefault="00C67929">
      <w:pPr>
        <w:ind w:leftChars="477" w:left="3522" w:hangingChars="900" w:hanging="252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第二标段监理单位：广</w:t>
      </w:r>
      <w:r w:rsidR="002B76B7">
        <w:rPr>
          <w:rFonts w:ascii="仿宋_GB2312" w:eastAsia="仿宋_GB2312" w:hAnsi="楷体_GB2312" w:cs="楷体_GB2312" w:hint="eastAsia"/>
          <w:sz w:val="28"/>
          <w:szCs w:val="28"/>
        </w:rPr>
        <w:t>东鸿业工程项目管理有限公司（原东莞市鸿业工程建设监理有限公司）</w:t>
      </w:r>
    </w:p>
    <w:p w:rsidR="007D48C1" w:rsidRDefault="002B76B7">
      <w:pPr>
        <w:ind w:firstLineChars="400" w:firstLine="112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单位法人：宋太安</w:t>
      </w:r>
    </w:p>
    <w:p w:rsidR="007D48C1" w:rsidRDefault="002B76B7">
      <w:pPr>
        <w:ind w:firstLineChars="400" w:firstLine="112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项目经理：李剑</w:t>
      </w:r>
    </w:p>
    <w:p w:rsidR="007D48C1" w:rsidRDefault="002B76B7" w:rsidP="00006AC4">
      <w:pPr>
        <w:ind w:firstLineChars="400" w:firstLine="112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联系人：罗欢迎</w:t>
      </w:r>
      <w:bookmarkStart w:id="2" w:name="_GoBack"/>
      <w:bookmarkEnd w:id="2"/>
    </w:p>
    <w:p w:rsidR="007D48C1" w:rsidRDefault="00C67929">
      <w:pPr>
        <w:numPr>
          <w:ilvl w:val="0"/>
          <w:numId w:val="4"/>
        </w:numPr>
        <w:rPr>
          <w:rFonts w:ascii="仿宋_GB2312" w:eastAsia="仿宋_GB2312" w:hAnsi="楷体_GB2312" w:cs="楷体_GB2312"/>
          <w:b/>
          <w:bCs/>
          <w:sz w:val="28"/>
          <w:szCs w:val="28"/>
        </w:rPr>
      </w:pPr>
      <w:r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工程进展情况</w:t>
      </w:r>
    </w:p>
    <w:p w:rsidR="007D48C1" w:rsidRDefault="00C67929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>
        <w:rPr>
          <w:rFonts w:ascii="仿宋_GB2312" w:eastAsia="仿宋_GB2312" w:hAnsi="楷体_GB2312" w:cs="楷体_GB2312" w:hint="eastAsia"/>
          <w:b/>
          <w:bCs/>
          <w:noProof/>
          <w:sz w:val="28"/>
          <w:szCs w:val="28"/>
        </w:rPr>
        <w:lastRenderedPageBreak/>
        <w:drawing>
          <wp:inline distT="0" distB="0" distL="114300" distR="114300" wp14:anchorId="7F256915" wp14:editId="593D3EB1">
            <wp:extent cx="5142230" cy="3856990"/>
            <wp:effectExtent l="0" t="0" r="1270" b="10160"/>
            <wp:docPr id="3" name="图片 3" descr="QQ图片201812141156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QQ图片20181214115622"/>
                    <pic:cNvPicPr>
                      <a:picLocks noChangeAspect="1"/>
                    </pic:cNvPicPr>
                  </pic:nvPicPr>
                  <pic:blipFill>
                    <a:blip r:embed="rId23"/>
                    <a:stretch>
                      <a:fillRect/>
                    </a:stretch>
                  </pic:blipFill>
                  <pic:spPr>
                    <a:xfrm>
                      <a:off x="0" y="0"/>
                      <a:ext cx="5142230" cy="38569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D48C1" w:rsidRDefault="00C67929">
      <w:pPr>
        <w:ind w:firstLineChars="200" w:firstLine="560"/>
        <w:jc w:val="left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2</w:t>
      </w:r>
      <w:r>
        <w:rPr>
          <w:rFonts w:ascii="仿宋_GB2312" w:eastAsia="仿宋_GB2312" w:hAnsi="楷体_GB2312" w:cs="楷体_GB2312"/>
          <w:sz w:val="28"/>
          <w:szCs w:val="28"/>
        </w:rPr>
        <w:t>014</w:t>
      </w:r>
      <w:r>
        <w:rPr>
          <w:rFonts w:ascii="仿宋_GB2312" w:eastAsia="仿宋_GB2312" w:hAnsi="楷体_GB2312" w:cs="楷体_GB2312" w:hint="eastAsia"/>
          <w:sz w:val="28"/>
          <w:szCs w:val="28"/>
        </w:rPr>
        <w:t>年1</w:t>
      </w:r>
      <w:r>
        <w:rPr>
          <w:rFonts w:ascii="仿宋_GB2312" w:eastAsia="仿宋_GB2312" w:hAnsi="楷体_GB2312" w:cs="楷体_GB2312"/>
          <w:sz w:val="28"/>
          <w:szCs w:val="28"/>
        </w:rPr>
        <w:t>1</w:t>
      </w:r>
      <w:r>
        <w:rPr>
          <w:rFonts w:ascii="仿宋_GB2312" w:eastAsia="仿宋_GB2312" w:hAnsi="楷体_GB2312" w:cs="楷体_GB2312" w:hint="eastAsia"/>
          <w:sz w:val="28"/>
          <w:szCs w:val="28"/>
        </w:rPr>
        <w:t>月1</w:t>
      </w:r>
      <w:r>
        <w:rPr>
          <w:rFonts w:ascii="仿宋_GB2312" w:eastAsia="仿宋_GB2312" w:hAnsi="楷体_GB2312" w:cs="楷体_GB2312"/>
          <w:sz w:val="28"/>
          <w:szCs w:val="28"/>
        </w:rPr>
        <w:t>7</w:t>
      </w:r>
      <w:r>
        <w:rPr>
          <w:rFonts w:ascii="仿宋_GB2312" w:eastAsia="仿宋_GB2312" w:hAnsi="楷体_GB2312" w:cs="楷体_GB2312" w:hint="eastAsia"/>
          <w:sz w:val="28"/>
          <w:szCs w:val="28"/>
        </w:rPr>
        <w:t>日，市儿童医院项目举行了奠基仪式，并于2</w:t>
      </w:r>
      <w:r>
        <w:rPr>
          <w:rFonts w:ascii="仿宋_GB2312" w:eastAsia="仿宋_GB2312" w:hAnsi="楷体_GB2312" w:cs="楷体_GB2312"/>
          <w:sz w:val="28"/>
          <w:szCs w:val="28"/>
        </w:rPr>
        <w:t>017</w:t>
      </w:r>
      <w:r>
        <w:rPr>
          <w:rFonts w:ascii="仿宋_GB2312" w:eastAsia="仿宋_GB2312" w:hAnsi="楷体_GB2312" w:cs="楷体_GB2312" w:hint="eastAsia"/>
          <w:sz w:val="28"/>
          <w:szCs w:val="28"/>
        </w:rPr>
        <w:t>年4月全面封顶，至2018年12月上旬，工程进入收尾阶段。</w:t>
      </w:r>
    </w:p>
    <w:p w:rsidR="007D48C1" w:rsidRDefault="00C67929">
      <w:pPr>
        <w:rPr>
          <w:rFonts w:ascii="仿宋_GB2312" w:eastAsia="仿宋_GB2312" w:hAnsi="楷体_GB2312" w:cs="楷体_GB2312"/>
          <w:b/>
          <w:bCs/>
          <w:sz w:val="28"/>
          <w:szCs w:val="28"/>
        </w:rPr>
      </w:pPr>
      <w:r>
        <w:rPr>
          <w:rFonts w:ascii="仿宋_GB2312" w:eastAsia="仿宋_GB2312" w:hAnsi="楷体_GB2312" w:cs="楷体_GB2312" w:hint="eastAsia"/>
          <w:b/>
          <w:bCs/>
          <w:sz w:val="28"/>
          <w:szCs w:val="28"/>
        </w:rPr>
        <w:t>五、质量安全监督信息</w:t>
      </w:r>
    </w:p>
    <w:p w:rsidR="007D48C1" w:rsidRDefault="00C67929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1</w:t>
      </w:r>
      <w:r w:rsidR="00D92866">
        <w:rPr>
          <w:rFonts w:ascii="仿宋_GB2312" w:eastAsia="仿宋_GB2312" w:hAnsi="楷体_GB2312" w:cs="楷体_GB2312" w:hint="eastAsia"/>
          <w:sz w:val="28"/>
          <w:szCs w:val="28"/>
        </w:rPr>
        <w:t>、质量安全监督机构：东莞市住房和城乡建设局质监站</w:t>
      </w:r>
    </w:p>
    <w:p w:rsidR="007D48C1" w:rsidRPr="00D92866" w:rsidRDefault="00C67929" w:rsidP="00D92866">
      <w:pPr>
        <w:ind w:firstLineChars="200" w:firstLine="560"/>
        <w:rPr>
          <w:rFonts w:ascii="仿宋_GB2312" w:eastAsia="仿宋_GB2312" w:hAnsi="楷体_GB2312" w:cs="楷体_GB2312"/>
          <w:sz w:val="28"/>
          <w:szCs w:val="28"/>
        </w:rPr>
      </w:pPr>
      <w:r>
        <w:rPr>
          <w:rFonts w:ascii="仿宋_GB2312" w:eastAsia="仿宋_GB2312" w:hAnsi="楷体_GB2312" w:cs="楷体_GB2312" w:hint="eastAsia"/>
          <w:sz w:val="28"/>
          <w:szCs w:val="28"/>
        </w:rPr>
        <w:t>2</w:t>
      </w:r>
      <w:r w:rsidR="00D92866">
        <w:rPr>
          <w:rFonts w:ascii="仿宋_GB2312" w:eastAsia="仿宋_GB2312" w:hAnsi="楷体_GB2312" w:cs="楷体_GB2312" w:hint="eastAsia"/>
          <w:sz w:val="28"/>
          <w:szCs w:val="28"/>
        </w:rPr>
        <w:t>、联系人：谢景焕（监督员）</w:t>
      </w:r>
    </w:p>
    <w:sectPr w:rsidR="007D48C1" w:rsidRPr="00D9286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9148C" w:rsidRDefault="0079148C" w:rsidP="00297CEA">
      <w:r>
        <w:separator/>
      </w:r>
    </w:p>
  </w:endnote>
  <w:endnote w:type="continuationSeparator" w:id="0">
    <w:p w:rsidR="0079148C" w:rsidRDefault="0079148C" w:rsidP="00297C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9148C" w:rsidRDefault="0079148C" w:rsidP="00297CEA">
      <w:r>
        <w:separator/>
      </w:r>
    </w:p>
  </w:footnote>
  <w:footnote w:type="continuationSeparator" w:id="0">
    <w:p w:rsidR="0079148C" w:rsidRDefault="0079148C" w:rsidP="00297CE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6215897"/>
    <w:multiLevelType w:val="singleLevel"/>
    <w:tmpl w:val="E6215897"/>
    <w:lvl w:ilvl="0">
      <w:start w:val="3"/>
      <w:numFmt w:val="decimal"/>
      <w:suff w:val="nothing"/>
      <w:lvlText w:val="%1、"/>
      <w:lvlJc w:val="left"/>
    </w:lvl>
  </w:abstractNum>
  <w:abstractNum w:abstractNumId="1">
    <w:nsid w:val="09B40975"/>
    <w:multiLevelType w:val="singleLevel"/>
    <w:tmpl w:val="09B40975"/>
    <w:lvl w:ilvl="0">
      <w:start w:val="4"/>
      <w:numFmt w:val="decimal"/>
      <w:suff w:val="nothing"/>
      <w:lvlText w:val="%1、"/>
      <w:lvlJc w:val="left"/>
    </w:lvl>
  </w:abstractNum>
  <w:abstractNum w:abstractNumId="2">
    <w:nsid w:val="18D1B3E8"/>
    <w:multiLevelType w:val="singleLevel"/>
    <w:tmpl w:val="18D1B3E8"/>
    <w:lvl w:ilvl="0">
      <w:start w:val="4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5BA454BC"/>
    <w:multiLevelType w:val="singleLevel"/>
    <w:tmpl w:val="5BA454BC"/>
    <w:lvl w:ilvl="0">
      <w:start w:val="1"/>
      <w:numFmt w:val="chineseCounting"/>
      <w:suff w:val="nothing"/>
      <w:lvlText w:val="%1、"/>
      <w:lvlJc w:val="left"/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24972427"/>
    <w:rsid w:val="00006AC4"/>
    <w:rsid w:val="00024550"/>
    <w:rsid w:val="0009504E"/>
    <w:rsid w:val="000D071C"/>
    <w:rsid w:val="000D4DBC"/>
    <w:rsid w:val="00135375"/>
    <w:rsid w:val="00164880"/>
    <w:rsid w:val="00180BE1"/>
    <w:rsid w:val="001A1A9D"/>
    <w:rsid w:val="00297CEA"/>
    <w:rsid w:val="002A26DD"/>
    <w:rsid w:val="002B76B7"/>
    <w:rsid w:val="002C18FC"/>
    <w:rsid w:val="00305356"/>
    <w:rsid w:val="00310F3D"/>
    <w:rsid w:val="00327FA0"/>
    <w:rsid w:val="00375552"/>
    <w:rsid w:val="00391AE8"/>
    <w:rsid w:val="003E3602"/>
    <w:rsid w:val="00471509"/>
    <w:rsid w:val="004A098F"/>
    <w:rsid w:val="004A4070"/>
    <w:rsid w:val="00557B21"/>
    <w:rsid w:val="0058135B"/>
    <w:rsid w:val="005B1A0D"/>
    <w:rsid w:val="005E1E4D"/>
    <w:rsid w:val="00605048"/>
    <w:rsid w:val="006140C0"/>
    <w:rsid w:val="00680E70"/>
    <w:rsid w:val="00687330"/>
    <w:rsid w:val="00693F6C"/>
    <w:rsid w:val="006B0251"/>
    <w:rsid w:val="006C3FD7"/>
    <w:rsid w:val="00766BC5"/>
    <w:rsid w:val="0079148C"/>
    <w:rsid w:val="007C7DDF"/>
    <w:rsid w:val="007D303B"/>
    <w:rsid w:val="007D48C1"/>
    <w:rsid w:val="007E3452"/>
    <w:rsid w:val="008245E8"/>
    <w:rsid w:val="00840072"/>
    <w:rsid w:val="00866C16"/>
    <w:rsid w:val="00877798"/>
    <w:rsid w:val="0089491A"/>
    <w:rsid w:val="008C7EFD"/>
    <w:rsid w:val="008D4827"/>
    <w:rsid w:val="008E5BFD"/>
    <w:rsid w:val="008F60A6"/>
    <w:rsid w:val="00904C25"/>
    <w:rsid w:val="0091785F"/>
    <w:rsid w:val="009D2F91"/>
    <w:rsid w:val="009E767D"/>
    <w:rsid w:val="009F3C3E"/>
    <w:rsid w:val="00A33598"/>
    <w:rsid w:val="00AA70EF"/>
    <w:rsid w:val="00AB13F7"/>
    <w:rsid w:val="00B25D64"/>
    <w:rsid w:val="00B52E91"/>
    <w:rsid w:val="00B62CE1"/>
    <w:rsid w:val="00BB2EF1"/>
    <w:rsid w:val="00C67929"/>
    <w:rsid w:val="00C725D4"/>
    <w:rsid w:val="00CA46D6"/>
    <w:rsid w:val="00D0365D"/>
    <w:rsid w:val="00D926C6"/>
    <w:rsid w:val="00D92866"/>
    <w:rsid w:val="00D92F49"/>
    <w:rsid w:val="00D93CAF"/>
    <w:rsid w:val="00DD6CE0"/>
    <w:rsid w:val="00DD747B"/>
    <w:rsid w:val="00E008E1"/>
    <w:rsid w:val="00E13924"/>
    <w:rsid w:val="00E83126"/>
    <w:rsid w:val="00EA445A"/>
    <w:rsid w:val="00EB5C54"/>
    <w:rsid w:val="00F07F23"/>
    <w:rsid w:val="00F260C4"/>
    <w:rsid w:val="00F33D10"/>
    <w:rsid w:val="00F44D7D"/>
    <w:rsid w:val="00F7461E"/>
    <w:rsid w:val="00F801BB"/>
    <w:rsid w:val="00FD7CE7"/>
    <w:rsid w:val="00FE087A"/>
    <w:rsid w:val="00FF3DC7"/>
    <w:rsid w:val="059856D1"/>
    <w:rsid w:val="05B86D1C"/>
    <w:rsid w:val="07C57C52"/>
    <w:rsid w:val="09EF2E7A"/>
    <w:rsid w:val="100B0999"/>
    <w:rsid w:val="10D57CB0"/>
    <w:rsid w:val="12F73AD1"/>
    <w:rsid w:val="16C91CFB"/>
    <w:rsid w:val="18E63878"/>
    <w:rsid w:val="1EEA5152"/>
    <w:rsid w:val="212C4C26"/>
    <w:rsid w:val="22FB54A1"/>
    <w:rsid w:val="24972427"/>
    <w:rsid w:val="24B1053F"/>
    <w:rsid w:val="255B2B92"/>
    <w:rsid w:val="2F721D2B"/>
    <w:rsid w:val="353F5951"/>
    <w:rsid w:val="355574D7"/>
    <w:rsid w:val="3A2417D4"/>
    <w:rsid w:val="3B881319"/>
    <w:rsid w:val="3CED7163"/>
    <w:rsid w:val="3DC817C4"/>
    <w:rsid w:val="3ED6780A"/>
    <w:rsid w:val="401333B3"/>
    <w:rsid w:val="40E31286"/>
    <w:rsid w:val="420F0F4C"/>
    <w:rsid w:val="432F3814"/>
    <w:rsid w:val="43EC305F"/>
    <w:rsid w:val="45173894"/>
    <w:rsid w:val="46594C72"/>
    <w:rsid w:val="47837BD1"/>
    <w:rsid w:val="48DD5801"/>
    <w:rsid w:val="4AD37D50"/>
    <w:rsid w:val="51F36F50"/>
    <w:rsid w:val="5582699F"/>
    <w:rsid w:val="571B5F4E"/>
    <w:rsid w:val="59BE0B9B"/>
    <w:rsid w:val="5B1854B4"/>
    <w:rsid w:val="60E158CA"/>
    <w:rsid w:val="63C01667"/>
    <w:rsid w:val="65F2639A"/>
    <w:rsid w:val="676012B2"/>
    <w:rsid w:val="678D5E15"/>
    <w:rsid w:val="68473D48"/>
    <w:rsid w:val="69BC569E"/>
    <w:rsid w:val="6D37414F"/>
    <w:rsid w:val="6DC966F3"/>
    <w:rsid w:val="6DDB4FCE"/>
    <w:rsid w:val="6FDB1565"/>
    <w:rsid w:val="701002F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qFormat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qFormat/>
    <w:rPr>
      <w:sz w:val="18"/>
      <w:szCs w:val="18"/>
    </w:rPr>
  </w:style>
  <w:style w:type="paragraph" w:styleId="a4">
    <w:name w:val="footer"/>
    <w:basedOn w:val="a"/>
    <w:link w:val="Char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1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FollowedHyperlink"/>
    <w:basedOn w:val="a0"/>
    <w:rPr>
      <w:color w:val="954F72" w:themeColor="followedHyperlink"/>
      <w:u w:val="single"/>
    </w:rPr>
  </w:style>
  <w:style w:type="character" w:styleId="a7">
    <w:name w:val="Hyperlink"/>
    <w:basedOn w:val="a0"/>
    <w:qFormat/>
    <w:rPr>
      <w:color w:val="0563C1" w:themeColor="hyperlink"/>
      <w:u w:val="single"/>
    </w:rPr>
  </w:style>
  <w:style w:type="table" w:styleId="a8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Char">
    <w:name w:val="批注框文本 Char"/>
    <w:basedOn w:val="a0"/>
    <w:link w:val="a3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paragraph" w:customStyle="1" w:styleId="1">
    <w:name w:val="列出段落1"/>
    <w:basedOn w:val="a"/>
    <w:uiPriority w:val="99"/>
    <w:unhideWhenUsed/>
    <w:qFormat/>
    <w:pPr>
      <w:ind w:firstLineChars="200" w:firstLine="420"/>
    </w:pPr>
  </w:style>
  <w:style w:type="character" w:customStyle="1" w:styleId="Char1">
    <w:name w:val="页眉 Char"/>
    <w:basedOn w:val="a0"/>
    <w:link w:val="a5"/>
    <w:qFormat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Char0">
    <w:name w:val="页脚 Char"/>
    <w:basedOn w:val="a0"/>
    <w:link w:val="a4"/>
    <w:rPr>
      <w:rFonts w:asciiTheme="minorHAnsi" w:eastAsiaTheme="minorEastAsia" w:hAnsiTheme="minorHAnsi" w:cstheme="minorBidi"/>
      <w:kern w:val="2"/>
      <w:sz w:val="18"/>
      <w:szCs w:val="18"/>
    </w:rPr>
  </w:style>
  <w:style w:type="character" w:customStyle="1" w:styleId="l-btn-empty">
    <w:name w:val="l-btn-empty"/>
    <w:basedOn w:val="a0"/>
  </w:style>
  <w:style w:type="character" w:customStyle="1" w:styleId="l-btn-text">
    <w:name w:val="l-btn-text"/>
    <w:basedOn w:val="a0"/>
    <w:rPr>
      <w:sz w:val="18"/>
      <w:szCs w:val="18"/>
      <w:vertAlign w:val="baseline"/>
    </w:rPr>
  </w:style>
  <w:style w:type="character" w:customStyle="1" w:styleId="l-btn-left">
    <w:name w:val="l-btn-left"/>
    <w:basedOn w:val="a0"/>
  </w:style>
  <w:style w:type="character" w:customStyle="1" w:styleId="l-btn-left1">
    <w:name w:val="l-btn-left1"/>
    <w:basedOn w:val="a0"/>
  </w:style>
  <w:style w:type="character" w:customStyle="1" w:styleId="l-btn-left2">
    <w:name w:val="l-btn-left2"/>
    <w:basedOn w:val="a0"/>
  </w:style>
  <w:style w:type="character" w:customStyle="1" w:styleId="l-btn-left3">
    <w:name w:val="l-btn-left3"/>
    <w:basedOn w:val="a0"/>
  </w:style>
  <w:style w:type="character" w:customStyle="1" w:styleId="l-btn-icon-right">
    <w:name w:val="l-btn-icon-right"/>
    <w:basedOn w:val="a0"/>
  </w:style>
  <w:style w:type="character" w:customStyle="1" w:styleId="l-btn-icon-left">
    <w:name w:val="l-btn-icon-left"/>
    <w:basedOn w:val="a0"/>
  </w:style>
  <w:style w:type="character" w:customStyle="1" w:styleId="l-btn-left4">
    <w:name w:val="l-btn-left4"/>
    <w:basedOn w:val="a0"/>
  </w:style>
  <w:style w:type="character" w:customStyle="1" w:styleId="l-btn-left5">
    <w:name w:val="l-btn-left5"/>
    <w:basedOn w:val="a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://ggzy.dg.gov.cn/ggzy/website/WebPagesManagement/jsdetail?publishId=2A66087390844B2EA03CE70824B49A7D&amp;fcInfotype=1" TargetMode="External"/><Relationship Id="rId18" Type="http://schemas.openxmlformats.org/officeDocument/2006/relationships/hyperlink" Target="http://ggzy.dg.gov.cn/ggzy/website/WebPagesManagement/jsdetail?publishId=58AB061668EF877CE0531EC0910AAB57&amp;fcInfotype=7" TargetMode="External"/><Relationship Id="rId3" Type="http://schemas.openxmlformats.org/officeDocument/2006/relationships/numbering" Target="numbering.xml"/><Relationship Id="rId21" Type="http://schemas.openxmlformats.org/officeDocument/2006/relationships/hyperlink" Target="http://ggzy.dg.gov.cn/ggzy/website/WebPagesManagement/jsdetail?publishId=56EB511F8F390BDAE0531EC0910A3EC4&amp;fcInfotype=1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://ggzy.dg.gov.cn/ggzy/website/WebPagesManagement/jsdetail?publishId=D0EAA84D7A47421B8DCB915ECA1D7078&amp;fcInfotype=7" TargetMode="External"/><Relationship Id="rId17" Type="http://schemas.openxmlformats.org/officeDocument/2006/relationships/hyperlink" Target="http://ggzy.dg.gov.cn/ggzy/website/WebPagesManagement/jsdetail?publishId=56EB511F8F4A0BDAE0531EC0910A3EC4&amp;fcInfotype=1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://ggzy.dg.gov.cn/ggzy/website/WebPagesManagement/jsdetail?publishId=74738152323B4C77A10E1248A1B9A9F0&amp;fcInfotype=7" TargetMode="External"/><Relationship Id="rId20" Type="http://schemas.openxmlformats.org/officeDocument/2006/relationships/hyperlink" Target="http://ggzy.dg.gov.cn/ggzy/website/WebPagesManagement/jsdetail?publishId=A73F430083974C1D9E52FCC22FF990BB&amp;fcInfotype=7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://ggzy.dg.gov.cn/ggzy/website/WebPagesManagement/jsdetail?publishId=339639D00DC44C79A9683F2AEA4720B3&amp;fcInfotype=1" TargetMode="External"/><Relationship Id="rId24" Type="http://schemas.openxmlformats.org/officeDocument/2006/relationships/fontTable" Target="fontTable.xml"/><Relationship Id="rId5" Type="http://schemas.microsoft.com/office/2007/relationships/stylesWithEffects" Target="stylesWithEffects.xml"/><Relationship Id="rId15" Type="http://schemas.openxmlformats.org/officeDocument/2006/relationships/hyperlink" Target="http://ggzy.dg.gov.cn/ggzy/website/WebPagesManagement/jsdetail?publishId=FE2D8363099A4F4485DD96D63A31702A&amp;fcInfotype=1" TargetMode="External"/><Relationship Id="rId23" Type="http://schemas.openxmlformats.org/officeDocument/2006/relationships/image" Target="media/image2.jpeg"/><Relationship Id="rId10" Type="http://schemas.openxmlformats.org/officeDocument/2006/relationships/image" Target="media/image1.jpeg"/><Relationship Id="rId19" Type="http://schemas.openxmlformats.org/officeDocument/2006/relationships/hyperlink" Target="http://ggzy.dg.gov.cn/ggzy/website/WebPagesManagement/jsdetail?publishId=E8565DEA807945A19EFF16A9FAFF4868&amp;fcInfotype=1" TargetMode="External"/><Relationship Id="rId4" Type="http://schemas.openxmlformats.org/officeDocument/2006/relationships/styles" Target="styles.xml"/><Relationship Id="rId9" Type="http://schemas.openxmlformats.org/officeDocument/2006/relationships/endnotes" Target="endnotes.xml"/><Relationship Id="rId14" Type="http://schemas.openxmlformats.org/officeDocument/2006/relationships/hyperlink" Target="http://ggzy.dg.gov.cn/ggzy/website/WebPagesManagement/jsdetail?publishId=5F9839033E8F465185D859F9A5649D51&amp;fcInfotype=7" TargetMode="External"/><Relationship Id="rId22" Type="http://schemas.openxmlformats.org/officeDocument/2006/relationships/hyperlink" Target="http://ggzy.dg.gov.cn/ggzy/website/WebPagesManagement/jsdetail?publishId=58E67D13DE8F1DFBE0531EC0910A2D7B&amp;fcInfotype=7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1132D30B-8F52-4A7A-8EC2-DC37D771AB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94</TotalTime>
  <Pages>5</Pages>
  <Words>478</Words>
  <Characters>2728</Characters>
  <Application>Microsoft Office Word</Application>
  <DocSecurity>0</DocSecurity>
  <Lines>22</Lines>
  <Paragraphs>6</Paragraphs>
  <ScaleCrop>false</ScaleCrop>
  <Company>Chinese ORG</Company>
  <LinksUpToDate>false</LinksUpToDate>
  <CharactersWithSpaces>3200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Ye</dc:creator>
  <cp:lastModifiedBy>杨佳芬</cp:lastModifiedBy>
  <cp:revision>75</cp:revision>
  <dcterms:created xsi:type="dcterms:W3CDTF">2018-12-12T01:28:00Z</dcterms:created>
  <dcterms:modified xsi:type="dcterms:W3CDTF">2018-12-19T08:54:00Z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2052-11.1.0.8013</vt:lpwstr>
  </property>
</Properties>
</file>