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E7" w:rsidRPr="00F279E7" w:rsidRDefault="00F279E7" w:rsidP="00F279E7">
      <w:pPr>
        <w:jc w:val="center"/>
        <w:rPr>
          <w:rFonts w:ascii="方正小标宋简体" w:eastAsia="方正小标宋简体" w:hAnsi="Calibri" w:cs="方正小标宋简体"/>
          <w:sz w:val="44"/>
          <w:szCs w:val="44"/>
        </w:rPr>
      </w:pPr>
      <w:r w:rsidRPr="00F279E7">
        <w:rPr>
          <w:rFonts w:ascii="方正小标宋简体" w:eastAsia="方正小标宋简体" w:hAnsi="Calibri" w:cs="方正小标宋简体" w:hint="eastAsia"/>
          <w:sz w:val="44"/>
          <w:szCs w:val="44"/>
        </w:rPr>
        <w:t>2018年</w:t>
      </w:r>
      <w:r w:rsidR="003C7B46">
        <w:rPr>
          <w:rFonts w:ascii="方正小标宋简体" w:eastAsia="方正小标宋简体" w:hAnsi="Calibri" w:cs="方正小标宋简体" w:hint="eastAsia"/>
          <w:sz w:val="44"/>
          <w:szCs w:val="44"/>
        </w:rPr>
        <w:t>东莞市第五人民医院</w:t>
      </w:r>
      <w:r w:rsidR="00C4094C">
        <w:rPr>
          <w:rFonts w:ascii="方正小标宋简体" w:eastAsia="方正小标宋简体" w:hAnsi="Calibri" w:cs="方正小标宋简体" w:hint="eastAsia"/>
          <w:sz w:val="44"/>
          <w:szCs w:val="44"/>
        </w:rPr>
        <w:t>部门</w:t>
      </w:r>
      <w:r w:rsidRPr="00F279E7">
        <w:rPr>
          <w:rFonts w:ascii="方正小标宋简体" w:eastAsia="方正小标宋简体" w:hAnsi="Calibri" w:cs="方正小标宋简体" w:hint="eastAsia"/>
          <w:sz w:val="44"/>
          <w:szCs w:val="44"/>
        </w:rPr>
        <w:t>预算公开补充说明</w:t>
      </w:r>
    </w:p>
    <w:p w:rsidR="00F279E7" w:rsidRPr="00F279E7" w:rsidRDefault="00F279E7" w:rsidP="00F279E7">
      <w:pPr>
        <w:jc w:val="center"/>
        <w:rPr>
          <w:rFonts w:ascii="方正小标宋简体" w:eastAsia="方正小标宋简体" w:hAnsi="Calibri" w:cs="方正小标宋简体"/>
          <w:sz w:val="44"/>
          <w:szCs w:val="44"/>
        </w:rPr>
      </w:pPr>
      <w:bookmarkStart w:id="0" w:name="_GoBack"/>
      <w:bookmarkEnd w:id="0"/>
    </w:p>
    <w:p w:rsidR="00F279E7" w:rsidRPr="00F279E7" w:rsidRDefault="00F279E7" w:rsidP="00F279E7">
      <w:pPr>
        <w:ind w:left="640"/>
        <w:rPr>
          <w:rFonts w:ascii="仿宋_GB2312" w:eastAsia="仿宋_GB2312" w:hAnsi="Calibri" w:cs="Times New Roman"/>
          <w:sz w:val="32"/>
          <w:szCs w:val="32"/>
        </w:rPr>
      </w:pPr>
      <w:r w:rsidRPr="00F279E7">
        <w:rPr>
          <w:rFonts w:ascii="黑体" w:eastAsia="黑体" w:hAnsi="Calibri" w:cs="黑体" w:hint="eastAsia"/>
          <w:sz w:val="32"/>
          <w:szCs w:val="32"/>
        </w:rPr>
        <w:t>一、部门预算收支增减变化情况说明</w:t>
      </w:r>
    </w:p>
    <w:p w:rsidR="00F279E7" w:rsidRPr="00F279E7" w:rsidRDefault="00F279E7" w:rsidP="0038204E">
      <w:pPr>
        <w:spacing w:line="288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F279E7">
        <w:rPr>
          <w:rFonts w:ascii="楷体_GB2312" w:eastAsia="楷体_GB2312" w:hAnsi="楷体_GB2312" w:cs="楷体_GB2312" w:hint="eastAsia"/>
          <w:b/>
          <w:sz w:val="32"/>
          <w:szCs w:val="32"/>
        </w:rPr>
        <w:t>（一）收支总体情况。</w:t>
      </w:r>
    </w:p>
    <w:p w:rsidR="00F279E7" w:rsidRPr="00F279E7" w:rsidRDefault="00F279E7" w:rsidP="00F279E7">
      <w:pPr>
        <w:spacing w:line="288" w:lineRule="auto"/>
        <w:ind w:firstLineChars="200" w:firstLine="64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F279E7">
        <w:rPr>
          <w:rFonts w:ascii="仿宋_GB2312" w:eastAsia="仿宋_GB2312" w:hAnsi="Calibri" w:cs="Times New Roman" w:hint="eastAsia"/>
          <w:sz w:val="32"/>
          <w:szCs w:val="32"/>
        </w:rPr>
        <w:t>按照综合预算的原则，</w:t>
      </w:r>
      <w:r>
        <w:rPr>
          <w:rFonts w:ascii="仿宋_GB2312" w:eastAsia="仿宋_GB2312" w:hAnsi="Calibri" w:cs="Times New Roman" w:hint="eastAsia"/>
          <w:sz w:val="32"/>
          <w:szCs w:val="32"/>
        </w:rPr>
        <w:t>东莞市第五人民医院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所有收入和支出均纳入部门预算管理。2018年预算收支总计</w:t>
      </w:r>
      <w:r>
        <w:rPr>
          <w:rFonts w:ascii="仿宋_GB2312" w:eastAsia="仿宋_GB2312" w:hAnsi="Calibri" w:cs="Times New Roman" w:hint="eastAsia"/>
          <w:sz w:val="32"/>
          <w:szCs w:val="32"/>
        </w:rPr>
        <w:t>86653.34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万元，较上年增加</w:t>
      </w:r>
      <w:r w:rsidR="009F73E9">
        <w:rPr>
          <w:rFonts w:ascii="仿宋_GB2312" w:eastAsia="仿宋_GB2312" w:hAnsi="Calibri" w:cs="Times New Roman" w:hint="eastAsia"/>
          <w:sz w:val="32"/>
          <w:szCs w:val="32"/>
        </w:rPr>
        <w:t>2384.96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万元，增长</w:t>
      </w:r>
      <w:r w:rsidR="003C7B46">
        <w:rPr>
          <w:rFonts w:ascii="仿宋_GB2312" w:eastAsia="仿宋_GB2312" w:hAnsi="Calibri" w:cs="Times New Roman" w:hint="eastAsia"/>
          <w:sz w:val="32"/>
          <w:szCs w:val="32"/>
        </w:rPr>
        <w:t>2.83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%，主要原因是</w:t>
      </w:r>
      <w:r w:rsidR="005D550E">
        <w:rPr>
          <w:rFonts w:ascii="仿宋_GB2312" w:eastAsia="仿宋_GB2312" w:hAnsi="Calibri" w:cs="Times New Roman" w:hint="eastAsia"/>
          <w:sz w:val="32"/>
          <w:szCs w:val="32"/>
        </w:rPr>
        <w:t>人员</w:t>
      </w:r>
      <w:r w:rsidR="00C268FA">
        <w:rPr>
          <w:rFonts w:ascii="仿宋_GB2312" w:eastAsia="仿宋_GB2312" w:hAnsi="Calibri" w:cs="Times New Roman" w:hint="eastAsia"/>
          <w:sz w:val="32"/>
          <w:szCs w:val="32"/>
        </w:rPr>
        <w:t>工资福利</w:t>
      </w:r>
      <w:r w:rsidR="005D550E">
        <w:rPr>
          <w:rFonts w:ascii="仿宋_GB2312" w:eastAsia="仿宋_GB2312" w:hAnsi="Calibri" w:cs="Times New Roman" w:hint="eastAsia"/>
          <w:sz w:val="32"/>
          <w:szCs w:val="32"/>
        </w:rPr>
        <w:t>、机关事业单位养老保险及职业年金</w:t>
      </w:r>
      <w:r w:rsidR="00C268FA">
        <w:rPr>
          <w:rFonts w:ascii="仿宋_GB2312" w:eastAsia="仿宋_GB2312" w:hAnsi="Calibri" w:cs="Times New Roman" w:hint="eastAsia"/>
          <w:sz w:val="32"/>
          <w:szCs w:val="32"/>
        </w:rPr>
        <w:t>调整增加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F279E7" w:rsidRPr="00F279E7" w:rsidRDefault="00F279E7" w:rsidP="0038204E">
      <w:pPr>
        <w:numPr>
          <w:ilvl w:val="0"/>
          <w:numId w:val="1"/>
        </w:numPr>
        <w:spacing w:line="288" w:lineRule="auto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F279E7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F279E7" w:rsidRPr="00F279E7" w:rsidRDefault="00F279E7" w:rsidP="00F279E7">
      <w:pPr>
        <w:spacing w:line="288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东莞市第五人民医院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2018年度财政拨款收支预算总计</w:t>
      </w:r>
      <w:r w:rsidR="001C6B5B">
        <w:rPr>
          <w:rFonts w:ascii="仿宋_GB2312" w:eastAsia="仿宋_GB2312" w:hAnsi="Calibri" w:cs="Times New Roman" w:hint="eastAsia"/>
          <w:sz w:val="32"/>
          <w:szCs w:val="32"/>
        </w:rPr>
        <w:t>1410.27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万元，较上年减少</w:t>
      </w:r>
      <w:r w:rsidR="001C6B5B">
        <w:rPr>
          <w:rFonts w:ascii="仿宋_GB2312" w:eastAsia="仿宋_GB2312" w:hAnsi="Calibri" w:cs="Times New Roman" w:hint="eastAsia"/>
          <w:sz w:val="32"/>
          <w:szCs w:val="32"/>
        </w:rPr>
        <w:t>379.99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万元，下降</w:t>
      </w:r>
      <w:r w:rsidR="001C6B5B">
        <w:rPr>
          <w:rFonts w:ascii="仿宋_GB2312" w:eastAsia="仿宋_GB2312" w:hAnsi="Calibri" w:cs="Times New Roman" w:hint="eastAsia"/>
          <w:sz w:val="32"/>
          <w:szCs w:val="32"/>
        </w:rPr>
        <w:t>21.23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%，主要原因是</w:t>
      </w:r>
      <w:r w:rsidR="00A3679D">
        <w:rPr>
          <w:rFonts w:ascii="仿宋_GB2312" w:eastAsia="仿宋_GB2312" w:hAnsi="Calibri" w:cs="Times New Roman" w:hint="eastAsia"/>
          <w:sz w:val="32"/>
          <w:szCs w:val="32"/>
        </w:rPr>
        <w:t>2016年补助结转重排到2017年</w:t>
      </w:r>
      <w:r w:rsidR="00C268FA">
        <w:rPr>
          <w:rFonts w:ascii="仿宋_GB2312" w:eastAsia="仿宋_GB2312" w:hAnsi="Calibri" w:cs="Times New Roman" w:hint="eastAsia"/>
          <w:sz w:val="32"/>
          <w:szCs w:val="32"/>
        </w:rPr>
        <w:t>为</w:t>
      </w:r>
      <w:r w:rsidR="00A3679D">
        <w:rPr>
          <w:rFonts w:ascii="仿宋_GB2312" w:eastAsia="仿宋_GB2312" w:hAnsi="Calibri" w:cs="Times New Roman" w:hint="eastAsia"/>
          <w:sz w:val="32"/>
          <w:szCs w:val="32"/>
        </w:rPr>
        <w:t>527.66万元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。具体情况如下：</w:t>
      </w:r>
    </w:p>
    <w:p w:rsidR="00F279E7" w:rsidRPr="00F279E7" w:rsidRDefault="00F279E7" w:rsidP="00F279E7">
      <w:pPr>
        <w:spacing w:line="288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F279E7">
        <w:rPr>
          <w:rFonts w:ascii="仿宋_GB2312" w:eastAsia="仿宋_GB2312" w:hAnsi="Calibri" w:cs="Times New Roman" w:hint="eastAsia"/>
          <w:sz w:val="32"/>
          <w:szCs w:val="32"/>
        </w:rPr>
        <w:t>1.财政拨款收入预算总计</w:t>
      </w:r>
      <w:r w:rsidR="001C6B5B">
        <w:rPr>
          <w:rFonts w:ascii="仿宋_GB2312" w:eastAsia="仿宋_GB2312" w:hAnsi="Calibri" w:cs="Times New Roman" w:hint="eastAsia"/>
          <w:sz w:val="32"/>
          <w:szCs w:val="32"/>
        </w:rPr>
        <w:t>1410.27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万元。其中，一般公共预算</w:t>
      </w:r>
      <w:r w:rsidRPr="00F279E7">
        <w:rPr>
          <w:rFonts w:ascii="仿宋_GB2312" w:eastAsia="仿宋_GB2312" w:hAnsi="宋体" w:cs="Times New Roman" w:hint="eastAsia"/>
          <w:sz w:val="32"/>
          <w:szCs w:val="32"/>
        </w:rPr>
        <w:t>财政拨款收入预算</w:t>
      </w:r>
      <w:r w:rsidR="001C6B5B">
        <w:rPr>
          <w:rFonts w:ascii="仿宋_GB2312" w:eastAsia="仿宋_GB2312" w:hAnsi="宋体" w:cs="Times New Roman" w:hint="eastAsia"/>
          <w:sz w:val="32"/>
          <w:szCs w:val="32"/>
        </w:rPr>
        <w:t>1410.27</w:t>
      </w:r>
      <w:r w:rsidRPr="00F279E7">
        <w:rPr>
          <w:rFonts w:ascii="仿宋_GB2312" w:eastAsia="仿宋_GB2312" w:hAnsi="宋体" w:cs="Times New Roman" w:hint="eastAsia"/>
          <w:sz w:val="32"/>
          <w:szCs w:val="32"/>
        </w:rPr>
        <w:t>万元，政府性基金预算财政拨款收入预算</w:t>
      </w:r>
      <w:r w:rsidR="001C6B5B">
        <w:rPr>
          <w:rFonts w:ascii="仿宋_GB2312" w:eastAsia="仿宋_GB2312" w:hAnsi="宋体" w:cs="Times New Roman" w:hint="eastAsia"/>
          <w:sz w:val="32"/>
          <w:szCs w:val="32"/>
        </w:rPr>
        <w:t>0</w:t>
      </w:r>
      <w:r w:rsidRPr="00F279E7">
        <w:rPr>
          <w:rFonts w:ascii="仿宋_GB2312" w:eastAsia="仿宋_GB2312" w:hAnsi="宋体" w:cs="Times New Roman" w:hint="eastAsia"/>
          <w:sz w:val="32"/>
          <w:szCs w:val="32"/>
        </w:rPr>
        <w:t>万元，国有资本经营预算财政拨款收入预算</w:t>
      </w:r>
      <w:r w:rsidR="001C6B5B">
        <w:rPr>
          <w:rFonts w:ascii="仿宋_GB2312" w:eastAsia="仿宋_GB2312" w:hAnsi="宋体" w:cs="Times New Roman" w:hint="eastAsia"/>
          <w:sz w:val="32"/>
          <w:szCs w:val="32"/>
        </w:rPr>
        <w:t>0</w:t>
      </w:r>
      <w:r w:rsidRPr="00F279E7">
        <w:rPr>
          <w:rFonts w:ascii="仿宋_GB2312" w:eastAsia="仿宋_GB2312" w:hAnsi="宋体" w:cs="Times New Roman" w:hint="eastAsia"/>
          <w:sz w:val="32"/>
          <w:szCs w:val="32"/>
        </w:rPr>
        <w:t>万元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F279E7" w:rsidRPr="00F279E7" w:rsidRDefault="00F279E7" w:rsidP="00F279E7">
      <w:pPr>
        <w:spacing w:line="6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F279E7">
        <w:rPr>
          <w:rFonts w:ascii="仿宋_GB2312" w:eastAsia="仿宋_GB2312" w:hAnsi="Calibri" w:cs="Times New Roman" w:hint="eastAsia"/>
          <w:sz w:val="32"/>
          <w:szCs w:val="32"/>
        </w:rPr>
        <w:t>2.财政拨款支出预算总计</w:t>
      </w:r>
      <w:r w:rsidR="001C6B5B">
        <w:rPr>
          <w:rFonts w:ascii="仿宋_GB2312" w:eastAsia="仿宋_GB2312" w:hAnsi="Calibri" w:cs="Times New Roman" w:hint="eastAsia"/>
          <w:sz w:val="32"/>
          <w:szCs w:val="32"/>
        </w:rPr>
        <w:t>1410.27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万元。分功能科目看：</w:t>
      </w:r>
    </w:p>
    <w:p w:rsidR="00F279E7" w:rsidRPr="00F279E7" w:rsidRDefault="00F279E7" w:rsidP="00C268FA">
      <w:pPr>
        <w:spacing w:line="64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F279E7">
        <w:rPr>
          <w:rFonts w:ascii="仿宋_GB2312" w:eastAsia="仿宋_GB2312" w:hAnsi="Calibri" w:cs="Times New Roman" w:hint="eastAsia"/>
          <w:sz w:val="32"/>
          <w:szCs w:val="32"/>
        </w:rPr>
        <w:t>一般公共服务（类）人大事务（款）行政运行（项）支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lastRenderedPageBreak/>
        <w:t>出</w:t>
      </w:r>
      <w:r w:rsidR="003772FA">
        <w:rPr>
          <w:rFonts w:ascii="仿宋_GB2312" w:eastAsia="仿宋_GB2312" w:hAnsi="Calibri" w:cs="Times New Roman" w:hint="eastAsia"/>
          <w:sz w:val="32"/>
          <w:szCs w:val="32"/>
        </w:rPr>
        <w:t>1410.27</w:t>
      </w:r>
      <w:r w:rsidRPr="00F279E7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3772FA" w:rsidRPr="003772FA">
        <w:rPr>
          <w:rFonts w:ascii="仿宋_GB2312" w:eastAsia="仿宋_GB2312" w:hAnsi="Calibri" w:cs="仿宋_GB2312" w:hint="eastAsia"/>
          <w:sz w:val="32"/>
          <w:szCs w:val="32"/>
        </w:rPr>
        <w:t>较上年减少379.99万元，下降21.23%，主要原因是2016年补助结转重排到2017年</w:t>
      </w:r>
      <w:r w:rsidR="00C268FA">
        <w:rPr>
          <w:rFonts w:ascii="仿宋_GB2312" w:eastAsia="仿宋_GB2312" w:hAnsi="Calibri" w:cs="仿宋_GB2312" w:hint="eastAsia"/>
          <w:sz w:val="32"/>
          <w:szCs w:val="32"/>
        </w:rPr>
        <w:t>为</w:t>
      </w:r>
      <w:r w:rsidR="003772FA" w:rsidRPr="003772FA">
        <w:rPr>
          <w:rFonts w:ascii="仿宋_GB2312" w:eastAsia="仿宋_GB2312" w:hAnsi="Calibri" w:cs="仿宋_GB2312" w:hint="eastAsia"/>
          <w:sz w:val="32"/>
          <w:szCs w:val="32"/>
        </w:rPr>
        <w:t>527.66万元。</w:t>
      </w:r>
    </w:p>
    <w:p w:rsidR="00F279E7" w:rsidRPr="00F279E7" w:rsidRDefault="00F279E7" w:rsidP="00F279E7">
      <w:pPr>
        <w:ind w:left="640"/>
        <w:rPr>
          <w:rFonts w:ascii="黑体" w:eastAsia="黑体" w:hAnsi="Calibri" w:cs="黑体"/>
          <w:sz w:val="32"/>
          <w:szCs w:val="32"/>
        </w:rPr>
      </w:pPr>
      <w:r w:rsidRPr="00F279E7">
        <w:rPr>
          <w:rFonts w:ascii="黑体" w:eastAsia="黑体" w:hAnsi="Calibri" w:cs="黑体" w:hint="eastAsia"/>
          <w:sz w:val="32"/>
          <w:szCs w:val="32"/>
        </w:rPr>
        <w:t>二、机关运行经费安排情况</w:t>
      </w:r>
    </w:p>
    <w:p w:rsidR="00F279E7" w:rsidRPr="00F279E7" w:rsidRDefault="00F279E7" w:rsidP="00F279E7">
      <w:pPr>
        <w:ind w:firstLine="640"/>
        <w:rPr>
          <w:rFonts w:ascii="仿宋_GB2312" w:eastAsia="仿宋_GB2312" w:hAnsi="Calibri" w:cs="仿宋_GB2312"/>
          <w:sz w:val="32"/>
          <w:szCs w:val="32"/>
        </w:rPr>
      </w:pPr>
      <w:r w:rsidRPr="00F279E7">
        <w:rPr>
          <w:rFonts w:ascii="仿宋_GB2312" w:eastAsia="仿宋_GB2312" w:hAnsi="Calibri" w:cs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F279E7" w:rsidRPr="00F279E7" w:rsidRDefault="00F279E7" w:rsidP="00F279E7">
      <w:pPr>
        <w:ind w:firstLine="640"/>
        <w:rPr>
          <w:rFonts w:ascii="仿宋_GB2312" w:eastAsia="仿宋_GB2312" w:hAnsi="Calibri" w:cs="仿宋_GB2312"/>
          <w:sz w:val="32"/>
          <w:szCs w:val="32"/>
        </w:rPr>
      </w:pPr>
      <w:r w:rsidRPr="00F279E7">
        <w:rPr>
          <w:rFonts w:ascii="仿宋_GB2312" w:eastAsia="仿宋_GB2312" w:hAnsi="Calibri" w:cs="仿宋_GB2312" w:hint="eastAsia"/>
          <w:sz w:val="32"/>
          <w:szCs w:val="32"/>
        </w:rPr>
        <w:t>本部门为非参照公务员法管理的事业单位，按照上述定义，本部门无机关运行经费。</w:t>
      </w:r>
    </w:p>
    <w:p w:rsidR="00C31B7B" w:rsidRPr="001C6B5B" w:rsidRDefault="00C31B7B"/>
    <w:sectPr w:rsidR="00C31B7B" w:rsidRPr="001C6B5B" w:rsidSect="00252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10" w:rsidRDefault="005B7010" w:rsidP="00DD0781">
      <w:r>
        <w:separator/>
      </w:r>
    </w:p>
  </w:endnote>
  <w:endnote w:type="continuationSeparator" w:id="0">
    <w:p w:rsidR="005B7010" w:rsidRDefault="005B7010" w:rsidP="00DD0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10" w:rsidRDefault="005B7010" w:rsidP="00DD0781">
      <w:r>
        <w:separator/>
      </w:r>
    </w:p>
  </w:footnote>
  <w:footnote w:type="continuationSeparator" w:id="0">
    <w:p w:rsidR="005B7010" w:rsidRDefault="005B7010" w:rsidP="00DD0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A74"/>
    <w:rsid w:val="0004342D"/>
    <w:rsid w:val="000B2CD0"/>
    <w:rsid w:val="001C6B5B"/>
    <w:rsid w:val="00252D9D"/>
    <w:rsid w:val="00312B23"/>
    <w:rsid w:val="003772FA"/>
    <w:rsid w:val="0038204E"/>
    <w:rsid w:val="003C7B46"/>
    <w:rsid w:val="005B7010"/>
    <w:rsid w:val="005D550E"/>
    <w:rsid w:val="006C0A74"/>
    <w:rsid w:val="0092253A"/>
    <w:rsid w:val="00942054"/>
    <w:rsid w:val="009B456D"/>
    <w:rsid w:val="009F73E9"/>
    <w:rsid w:val="00A3679D"/>
    <w:rsid w:val="00C268FA"/>
    <w:rsid w:val="00C31B7B"/>
    <w:rsid w:val="00C4094C"/>
    <w:rsid w:val="00DA462E"/>
    <w:rsid w:val="00DD0781"/>
    <w:rsid w:val="00E41F06"/>
    <w:rsid w:val="00F2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7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tpyy</dc:creator>
  <cp:keywords/>
  <dc:description/>
  <cp:lastModifiedBy>Administrator</cp:lastModifiedBy>
  <cp:revision>12</cp:revision>
  <cp:lastPrinted>2018-08-21T05:07:00Z</cp:lastPrinted>
  <dcterms:created xsi:type="dcterms:W3CDTF">2018-08-21T03:57:00Z</dcterms:created>
  <dcterms:modified xsi:type="dcterms:W3CDTF">2018-08-23T02:41:00Z</dcterms:modified>
</cp:coreProperties>
</file>